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6A00706E"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3A4450">
              <w:rPr>
                <w:rFonts w:ascii="Calibri" w:hAnsi="Calibri" w:cs="Calibri"/>
                <w:b/>
                <w:smallCaps/>
                <w:color w:val="FFFFFF"/>
                <w:sz w:val="20"/>
                <w:lang w:val="nl-NL"/>
              </w:rPr>
              <w:t>Coördinator</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6667E5DE" w14:textId="664D5FA7" w:rsidR="00AD1E32" w:rsidRDefault="00FD0F5E" w:rsidP="00F77DBA">
            <w:pPr>
              <w:rPr>
                <w:rFonts w:ascii="Calibri" w:hAnsi="Calibri" w:cs="Calibri"/>
                <w:bCs/>
                <w:iCs/>
                <w:sz w:val="20"/>
              </w:rPr>
            </w:pPr>
            <w:r w:rsidRPr="009144F5">
              <w:rPr>
                <w:rFonts w:ascii="Calibri" w:hAnsi="Calibri" w:cs="Calibri"/>
                <w:bCs/>
                <w:iCs/>
                <w:sz w:val="20"/>
              </w:rPr>
              <w:t xml:space="preserve">De functie van Coördinator richt zich op het aansturen van </w:t>
            </w:r>
            <w:r w:rsidR="007768F9" w:rsidRPr="009144F5">
              <w:rPr>
                <w:rFonts w:ascii="Calibri" w:hAnsi="Calibri" w:cs="Calibri"/>
                <w:bCs/>
                <w:iCs/>
                <w:sz w:val="20"/>
              </w:rPr>
              <w:t xml:space="preserve">de </w:t>
            </w:r>
            <w:r w:rsidRPr="009144F5">
              <w:rPr>
                <w:rFonts w:ascii="Calibri" w:hAnsi="Calibri" w:cs="Calibri"/>
                <w:bCs/>
                <w:iCs/>
                <w:sz w:val="20"/>
              </w:rPr>
              <w:t xml:space="preserve">processen </w:t>
            </w:r>
            <w:r w:rsidR="007768F9" w:rsidRPr="009144F5">
              <w:rPr>
                <w:rFonts w:ascii="Calibri" w:hAnsi="Calibri" w:cs="Calibri"/>
                <w:bCs/>
                <w:iCs/>
                <w:sz w:val="20"/>
              </w:rPr>
              <w:t>binnen</w:t>
            </w:r>
            <w:r w:rsidRPr="009144F5">
              <w:rPr>
                <w:rFonts w:ascii="Calibri" w:hAnsi="Calibri" w:cs="Calibri"/>
                <w:bCs/>
                <w:iCs/>
                <w:sz w:val="20"/>
              </w:rPr>
              <w:t xml:space="preserve"> </w:t>
            </w:r>
            <w:r w:rsidR="0024374E" w:rsidRPr="009144F5">
              <w:rPr>
                <w:rFonts w:ascii="Calibri" w:hAnsi="Calibri" w:cs="Calibri"/>
                <w:bCs/>
                <w:iCs/>
                <w:sz w:val="20"/>
              </w:rPr>
              <w:t>een</w:t>
            </w:r>
            <w:r w:rsidRPr="009144F5">
              <w:rPr>
                <w:rFonts w:ascii="Calibri" w:hAnsi="Calibri" w:cs="Calibri"/>
                <w:bCs/>
                <w:iCs/>
                <w:sz w:val="20"/>
              </w:rPr>
              <w:t xml:space="preserve"> toegewezen aandachtsgebied binnen de organisatie. De Coördinator betreft een functie met een operationeel </w:t>
            </w:r>
            <w:r w:rsidR="00434C64">
              <w:rPr>
                <w:rFonts w:ascii="Calibri" w:hAnsi="Calibri" w:cs="Calibri"/>
                <w:bCs/>
                <w:iCs/>
                <w:sz w:val="20"/>
              </w:rPr>
              <w:t xml:space="preserve">coördinerend </w:t>
            </w:r>
            <w:r w:rsidRPr="009144F5">
              <w:rPr>
                <w:rFonts w:ascii="Calibri" w:hAnsi="Calibri" w:cs="Calibri"/>
                <w:bCs/>
                <w:iCs/>
                <w:sz w:val="20"/>
              </w:rPr>
              <w:t>karakter.</w:t>
            </w:r>
            <w:r w:rsidR="00CC243E" w:rsidRPr="009144F5">
              <w:rPr>
                <w:rFonts w:ascii="Calibri" w:hAnsi="Calibri" w:cs="Calibri"/>
                <w:bCs/>
                <w:iCs/>
                <w:sz w:val="20"/>
              </w:rPr>
              <w:t xml:space="preserve"> </w:t>
            </w:r>
          </w:p>
          <w:p w14:paraId="4C59A4AA" w14:textId="77777777" w:rsidR="00AD1E32" w:rsidRDefault="00AD1E32" w:rsidP="00F77DBA">
            <w:pPr>
              <w:rPr>
                <w:rFonts w:ascii="Calibri" w:hAnsi="Calibri" w:cs="Calibri"/>
                <w:bCs/>
                <w:iCs/>
                <w:sz w:val="20"/>
              </w:rPr>
            </w:pPr>
          </w:p>
          <w:p w14:paraId="6783228E" w14:textId="78C07D79" w:rsidR="00F77DBA" w:rsidRPr="009144F5" w:rsidRDefault="00CC243E" w:rsidP="00F77DBA">
            <w:pPr>
              <w:rPr>
                <w:rFonts w:ascii="Calibri" w:hAnsi="Calibri" w:cs="Calibri"/>
                <w:sz w:val="20"/>
              </w:rPr>
            </w:pPr>
            <w:r w:rsidRPr="009144F5">
              <w:rPr>
                <w:rFonts w:ascii="Calibri" w:hAnsi="Calibri" w:cs="Calibri"/>
                <w:bCs/>
                <w:iCs/>
                <w:sz w:val="20"/>
              </w:rPr>
              <w:t xml:space="preserve">De Coördinator </w:t>
            </w:r>
            <w:r w:rsidR="00AD1E32">
              <w:rPr>
                <w:rFonts w:ascii="Calibri" w:hAnsi="Calibri" w:cs="Calibri"/>
                <w:bCs/>
                <w:iCs/>
                <w:sz w:val="20"/>
              </w:rPr>
              <w:t>ontvangt hiëra</w:t>
            </w:r>
            <w:r w:rsidR="001C5E09">
              <w:rPr>
                <w:rFonts w:ascii="Calibri" w:hAnsi="Calibri" w:cs="Calibri"/>
                <w:bCs/>
                <w:iCs/>
                <w:sz w:val="20"/>
              </w:rPr>
              <w:t>r</w:t>
            </w:r>
            <w:r w:rsidR="00AD1E32">
              <w:rPr>
                <w:rFonts w:ascii="Calibri" w:hAnsi="Calibri" w:cs="Calibri"/>
                <w:bCs/>
                <w:iCs/>
                <w:sz w:val="20"/>
              </w:rPr>
              <w:t>chische leiding van de betr</w:t>
            </w:r>
            <w:r w:rsidR="000C684A">
              <w:rPr>
                <w:rFonts w:ascii="Calibri" w:hAnsi="Calibri" w:cs="Calibri"/>
                <w:bCs/>
                <w:iCs/>
                <w:sz w:val="20"/>
              </w:rPr>
              <w:t>e</w:t>
            </w:r>
            <w:r w:rsidR="00AD1E32">
              <w:rPr>
                <w:rFonts w:ascii="Calibri" w:hAnsi="Calibri" w:cs="Calibri"/>
                <w:bCs/>
                <w:iCs/>
                <w:sz w:val="20"/>
              </w:rPr>
              <w:t>ffe</w:t>
            </w:r>
            <w:r w:rsidR="0054096F">
              <w:rPr>
                <w:rFonts w:ascii="Calibri" w:hAnsi="Calibri" w:cs="Calibri"/>
                <w:bCs/>
                <w:iCs/>
                <w:sz w:val="20"/>
              </w:rPr>
              <w:t xml:space="preserve">nde leidinggevende en </w:t>
            </w:r>
            <w:r w:rsidRPr="009144F5">
              <w:rPr>
                <w:rFonts w:ascii="Calibri" w:hAnsi="Calibri" w:cs="Calibri"/>
                <w:bCs/>
                <w:iCs/>
                <w:sz w:val="20"/>
              </w:rPr>
              <w:t xml:space="preserve">kan functionele en operationele sturing geven aan </w:t>
            </w:r>
            <w:r w:rsidR="009C27F4" w:rsidRPr="009144F5">
              <w:rPr>
                <w:rFonts w:ascii="Calibri" w:hAnsi="Calibri" w:cs="Calibri"/>
                <w:bCs/>
                <w:iCs/>
                <w:sz w:val="20"/>
              </w:rPr>
              <w:t>anderen.</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9144F5" w:rsidRDefault="00BC05CB" w:rsidP="00BC05CB">
            <w:pPr>
              <w:pStyle w:val="Cel"/>
              <w:tabs>
                <w:tab w:val="left" w:pos="176"/>
              </w:tabs>
              <w:rPr>
                <w:rFonts w:ascii="Calibri" w:hAnsi="Calibri" w:cs="Calibri"/>
                <w:bCs/>
                <w:iCs/>
                <w:sz w:val="20"/>
                <w:lang w:val="nl-NL"/>
              </w:rPr>
            </w:pPr>
            <w:r w:rsidRPr="009144F5">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62E5895D" w:rsidR="000177B0" w:rsidRPr="009144F5" w:rsidRDefault="006655ED" w:rsidP="000177B0">
            <w:pPr>
              <w:rPr>
                <w:rFonts w:ascii="Calibri" w:hAnsi="Calibri" w:cs="Calibri"/>
                <w:sz w:val="20"/>
              </w:rPr>
            </w:pPr>
            <w:r w:rsidRPr="009144F5">
              <w:rPr>
                <w:rFonts w:ascii="Calibri" w:hAnsi="Calibri" w:cs="Calibri"/>
                <w:sz w:val="20"/>
              </w:rPr>
              <w:t xml:space="preserve">Het aansturen en zorgdragen voor de realisatie van de werkzaamheden van het toegewezen </w:t>
            </w:r>
            <w:r w:rsidR="0054096F">
              <w:rPr>
                <w:rFonts w:ascii="Calibri" w:hAnsi="Calibri" w:cs="Calibri"/>
                <w:sz w:val="20"/>
              </w:rPr>
              <w:t xml:space="preserve">operationele </w:t>
            </w:r>
            <w:r w:rsidRPr="009144F5">
              <w:rPr>
                <w:rFonts w:ascii="Calibri" w:hAnsi="Calibri" w:cs="Calibri"/>
                <w:sz w:val="20"/>
              </w:rPr>
              <w:t>aandachtsgebied binnen de afgesproken resultaatgebieden door het coördineren en bewaken van de werkuitvoering en de procesgang.</w:t>
            </w:r>
          </w:p>
        </w:tc>
      </w:tr>
    </w:tbl>
    <w:p w14:paraId="726A5274" w14:textId="77777777" w:rsidR="00206973" w:rsidRPr="00E96D2A" w:rsidRDefault="00206973" w:rsidP="00663283">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9144F5" w:rsidRDefault="00C10DED" w:rsidP="00206973">
            <w:pPr>
              <w:pStyle w:val="Cel"/>
              <w:tabs>
                <w:tab w:val="left" w:pos="176"/>
                <w:tab w:val="left" w:pos="2985"/>
              </w:tabs>
              <w:spacing w:before="80" w:after="80"/>
              <w:rPr>
                <w:rFonts w:ascii="Calibri" w:hAnsi="Calibri" w:cs="Calibri"/>
                <w:b/>
                <w:smallCaps/>
                <w:color w:val="FFFFFF"/>
                <w:sz w:val="20"/>
                <w:lang w:val="nl-NL"/>
              </w:rPr>
            </w:pPr>
            <w:r w:rsidRPr="009144F5">
              <w:rPr>
                <w:rFonts w:ascii="Calibri" w:hAnsi="Calibri" w:cs="Calibri"/>
                <w:b/>
                <w:smallCaps/>
                <w:color w:val="FFFFFF"/>
                <w:sz w:val="20"/>
                <w:lang w:val="nl-NL"/>
              </w:rPr>
              <w:t xml:space="preserve">Resultaatgebieden </w:t>
            </w:r>
            <w:r w:rsidR="00206973" w:rsidRPr="009144F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9144F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3201C7">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Processtappen</w:t>
            </w:r>
          </w:p>
        </w:tc>
      </w:tr>
      <w:tr w:rsidR="009F48C7" w:rsidRPr="00E96D2A" w14:paraId="1E1B30FA" w14:textId="77777777" w:rsidTr="00ED3013">
        <w:tblPrEx>
          <w:tblLook w:val="01E0" w:firstRow="1" w:lastRow="1" w:firstColumn="1" w:lastColumn="1" w:noHBand="0" w:noVBand="0"/>
        </w:tblPrEx>
        <w:trPr>
          <w:cantSplit/>
        </w:trPr>
        <w:tc>
          <w:tcPr>
            <w:tcW w:w="5000" w:type="pct"/>
            <w:gridSpan w:val="2"/>
          </w:tcPr>
          <w:p w14:paraId="141FAC21" w14:textId="37FC2736" w:rsidR="009F48C7" w:rsidRPr="009144F5" w:rsidRDefault="00F77DBA" w:rsidP="00A962AB">
            <w:pPr>
              <w:pStyle w:val="Cel"/>
              <w:numPr>
                <w:ilvl w:val="0"/>
                <w:numId w:val="8"/>
              </w:numPr>
              <w:tabs>
                <w:tab w:val="left" w:pos="284"/>
              </w:tabs>
              <w:spacing w:before="20" w:after="20" w:line="228" w:lineRule="auto"/>
              <w:rPr>
                <w:rFonts w:ascii="Calibri" w:hAnsi="Calibri" w:cs="Calibri"/>
                <w:color w:val="000000"/>
                <w:sz w:val="20"/>
                <w:lang w:val="nl-NL"/>
              </w:rPr>
            </w:pPr>
            <w:r w:rsidRPr="009144F5">
              <w:rPr>
                <w:rFonts w:ascii="Calibri" w:hAnsi="Calibri" w:cs="Calibri"/>
                <w:b/>
                <w:bCs/>
                <w:iCs/>
                <w:sz w:val="20"/>
                <w:lang w:val="nl-NL"/>
              </w:rPr>
              <w:tab/>
            </w:r>
            <w:proofErr w:type="spellStart"/>
            <w:r w:rsidR="000C5366" w:rsidRPr="009144F5">
              <w:rPr>
                <w:rFonts w:ascii="Calibri" w:hAnsi="Calibri" w:cs="Calibri"/>
                <w:b/>
                <w:bCs/>
                <w:iCs/>
                <w:sz w:val="20"/>
              </w:rPr>
              <w:t>Toegewezen</w:t>
            </w:r>
            <w:proofErr w:type="spellEnd"/>
            <w:r w:rsidR="000C5366" w:rsidRPr="009144F5">
              <w:rPr>
                <w:rFonts w:ascii="Calibri" w:hAnsi="Calibri" w:cs="Calibri"/>
                <w:b/>
                <w:bCs/>
                <w:iCs/>
                <w:sz w:val="20"/>
              </w:rPr>
              <w:t xml:space="preserve"> </w:t>
            </w:r>
            <w:proofErr w:type="spellStart"/>
            <w:r w:rsidR="000C5366" w:rsidRPr="009144F5">
              <w:rPr>
                <w:rFonts w:ascii="Calibri" w:hAnsi="Calibri" w:cs="Calibri"/>
                <w:b/>
                <w:bCs/>
                <w:iCs/>
                <w:sz w:val="20"/>
              </w:rPr>
              <w:t>aandachtsgebied</w:t>
            </w:r>
            <w:proofErr w:type="spellEnd"/>
            <w:r w:rsidR="000C5366" w:rsidRPr="009144F5">
              <w:rPr>
                <w:rFonts w:ascii="Calibri" w:hAnsi="Calibri" w:cs="Calibri"/>
                <w:b/>
                <w:bCs/>
                <w:iCs/>
                <w:sz w:val="20"/>
              </w:rPr>
              <w:t xml:space="preserve"> </w:t>
            </w:r>
            <w:proofErr w:type="spellStart"/>
            <w:r w:rsidR="000C5366" w:rsidRPr="009144F5">
              <w:rPr>
                <w:rFonts w:ascii="Calibri" w:hAnsi="Calibri" w:cs="Calibri"/>
                <w:b/>
                <w:bCs/>
                <w:iCs/>
                <w:sz w:val="20"/>
              </w:rPr>
              <w:t>aansturen</w:t>
            </w:r>
            <w:proofErr w:type="spellEnd"/>
          </w:p>
        </w:tc>
      </w:tr>
      <w:tr w:rsidR="00B37592" w:rsidRPr="00E96D2A" w14:paraId="5C2FF4FA" w14:textId="77777777" w:rsidTr="00831577">
        <w:tblPrEx>
          <w:tblLook w:val="01E0" w:firstRow="1" w:lastRow="1" w:firstColumn="1" w:lastColumn="1" w:noHBand="0" w:noVBand="0"/>
        </w:tblPrEx>
        <w:trPr>
          <w:cantSplit/>
          <w:trHeight w:val="856"/>
        </w:trPr>
        <w:tc>
          <w:tcPr>
            <w:tcW w:w="1704" w:type="pct"/>
          </w:tcPr>
          <w:p w14:paraId="768F4DAC" w14:textId="0F0B523B" w:rsidR="00B37592" w:rsidRPr="009144F5" w:rsidRDefault="00B37592" w:rsidP="00E31F95">
            <w:pPr>
              <w:spacing w:before="20" w:after="20" w:line="228" w:lineRule="auto"/>
              <w:rPr>
                <w:rFonts w:ascii="Calibri" w:hAnsi="Calibri" w:cs="Calibri"/>
                <w:i/>
                <w:sz w:val="20"/>
              </w:rPr>
            </w:pPr>
            <w:r w:rsidRPr="009144F5">
              <w:rPr>
                <w:rFonts w:ascii="Calibri" w:hAnsi="Calibri" w:cs="Calibri"/>
                <w:i/>
                <w:sz w:val="20"/>
              </w:rPr>
              <w:t>Toegewezen aandachtsgebied aangestuurd, zodanig dat de doelstellingen van de werkzaamheden van die medewerkers c.q. externe opdrachtgevers zijn gerealiseerd in lijn met de afgesproken resultaatgebieden.</w:t>
            </w:r>
          </w:p>
        </w:tc>
        <w:tc>
          <w:tcPr>
            <w:tcW w:w="3296" w:type="pct"/>
          </w:tcPr>
          <w:p w14:paraId="2DE23B8F" w14:textId="0EA477D3" w:rsidR="00B37592" w:rsidRPr="009144F5" w:rsidRDefault="00B37592" w:rsidP="00B37592">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144F5">
              <w:rPr>
                <w:rFonts w:ascii="Calibri" w:hAnsi="Calibri" w:cs="Calibri"/>
                <w:sz w:val="20"/>
              </w:rPr>
              <w:t>Stuurt het toegewezen aandachtsgebied aan door de kwaliteit van de uitvoering van de dagelijkse werkzaamheden te controleren en de medewerkers c.q. externe opdrachtgevers aan te sturen en instrueren op hun verplichtingen in gevolge hun overeenkomst</w:t>
            </w:r>
            <w:r w:rsidR="000D1AB3">
              <w:rPr>
                <w:rFonts w:ascii="Calibri" w:hAnsi="Calibri" w:cs="Calibri"/>
                <w:sz w:val="20"/>
              </w:rPr>
              <w:t>: b</w:t>
            </w:r>
            <w:r w:rsidRPr="009144F5">
              <w:rPr>
                <w:rFonts w:ascii="Calibri" w:hAnsi="Calibri" w:cs="Calibri"/>
                <w:sz w:val="20"/>
              </w:rPr>
              <w:t>ewaakt de voortgang en kwaliteit van de werkzaamheden.</w:t>
            </w:r>
          </w:p>
          <w:p w14:paraId="5B13B630" w14:textId="77777777" w:rsidR="00B37592" w:rsidRPr="009144F5" w:rsidRDefault="00B37592" w:rsidP="00B37592">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144F5">
              <w:rPr>
                <w:rFonts w:ascii="Calibri" w:hAnsi="Calibri" w:cs="Calibri"/>
                <w:sz w:val="20"/>
              </w:rPr>
              <w:t>Ziet toe op en/of zorgt voor een juiste kwantitatieve en kwalitatieve bezetting binnen het toegewezen aandachtsgebied en neemt hiertoe de benodigde acties.</w:t>
            </w:r>
          </w:p>
          <w:p w14:paraId="1E413617" w14:textId="77777777" w:rsidR="00B37592" w:rsidRPr="009144F5" w:rsidRDefault="00B37592" w:rsidP="00B37592">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144F5">
              <w:rPr>
                <w:rFonts w:ascii="Calibri" w:hAnsi="Calibri" w:cs="Calibri"/>
                <w:sz w:val="20"/>
              </w:rPr>
              <w:t>Draagt zorg dat de medewerkers c.q. externe opdrachtgevers zich houden aan de wet- en regelgeving (Arbo, werktijden et. cetera).</w:t>
            </w:r>
          </w:p>
          <w:p w14:paraId="46C4E45A" w14:textId="77777777" w:rsidR="00B37592" w:rsidRPr="009144F5" w:rsidRDefault="00B37592" w:rsidP="00B37592">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144F5">
              <w:rPr>
                <w:rFonts w:ascii="Calibri" w:hAnsi="Calibri" w:cs="Calibri"/>
                <w:sz w:val="20"/>
              </w:rPr>
              <w:t>Signaleert problemen en knelpunten, doet verbetervoorstellen en zorgt dat problemen worden opgelost.</w:t>
            </w:r>
          </w:p>
          <w:p w14:paraId="535AC477" w14:textId="60976C12" w:rsidR="00B37592" w:rsidRPr="0054096F" w:rsidRDefault="00B37592" w:rsidP="00B37592">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9144F5">
              <w:rPr>
                <w:rFonts w:ascii="Calibri" w:hAnsi="Calibri" w:cs="Calibri"/>
                <w:sz w:val="20"/>
              </w:rPr>
              <w:t>Fungeert als eerste aanspreekpunt voor calamiteiten, zowel binnen de organisatie als binnen het toegewezen aandachtsgebied.</w:t>
            </w:r>
          </w:p>
        </w:tc>
      </w:tr>
      <w:tr w:rsidR="00BD6D7E" w:rsidRPr="00955B08" w14:paraId="4A3CFBE0" w14:textId="77777777" w:rsidTr="00CF359D">
        <w:tblPrEx>
          <w:tblLook w:val="01E0" w:firstRow="1" w:lastRow="1" w:firstColumn="1" w:lastColumn="1" w:noHBand="0" w:noVBand="0"/>
        </w:tblPrEx>
        <w:trPr>
          <w:cantSplit/>
        </w:trPr>
        <w:tc>
          <w:tcPr>
            <w:tcW w:w="5000" w:type="pct"/>
            <w:gridSpan w:val="2"/>
          </w:tcPr>
          <w:p w14:paraId="36D5FC4E" w14:textId="20284A06" w:rsidR="00BD6D7E" w:rsidRPr="00955B08" w:rsidRDefault="00727ED9" w:rsidP="00955B08">
            <w:pPr>
              <w:pStyle w:val="Cel"/>
              <w:numPr>
                <w:ilvl w:val="0"/>
                <w:numId w:val="8"/>
              </w:numPr>
              <w:tabs>
                <w:tab w:val="left" w:pos="284"/>
              </w:tabs>
              <w:spacing w:before="20" w:after="20" w:line="228" w:lineRule="auto"/>
              <w:rPr>
                <w:rFonts w:ascii="Calibri" w:hAnsi="Calibri" w:cs="Calibri"/>
                <w:b/>
                <w:bCs/>
                <w:iCs/>
                <w:sz w:val="20"/>
                <w:lang w:val="nl-NL"/>
              </w:rPr>
            </w:pPr>
            <w:r w:rsidRPr="00955B08">
              <w:rPr>
                <w:rFonts w:ascii="Calibri" w:hAnsi="Calibri" w:cs="Calibri"/>
                <w:b/>
                <w:bCs/>
                <w:iCs/>
                <w:sz w:val="20"/>
                <w:lang w:val="nl-NL"/>
              </w:rPr>
              <w:t xml:space="preserve">Operationeel beleid </w:t>
            </w:r>
            <w:r w:rsidR="008B6020">
              <w:rPr>
                <w:rFonts w:ascii="Calibri" w:hAnsi="Calibri" w:cs="Calibri"/>
                <w:b/>
                <w:bCs/>
                <w:iCs/>
                <w:sz w:val="20"/>
                <w:lang w:val="nl-NL"/>
              </w:rPr>
              <w:t>opstellen</w:t>
            </w:r>
            <w:r w:rsidR="00405C3E">
              <w:rPr>
                <w:rFonts w:ascii="Calibri" w:hAnsi="Calibri" w:cs="Calibri"/>
                <w:b/>
                <w:bCs/>
                <w:iCs/>
                <w:sz w:val="20"/>
                <w:lang w:val="nl-NL"/>
              </w:rPr>
              <w:t xml:space="preserve"> </w:t>
            </w:r>
            <w:r w:rsidRPr="00955B08">
              <w:rPr>
                <w:rFonts w:ascii="Calibri" w:hAnsi="Calibri" w:cs="Calibri"/>
                <w:b/>
                <w:bCs/>
                <w:iCs/>
                <w:sz w:val="20"/>
                <w:lang w:val="nl-NL"/>
              </w:rPr>
              <w:t>realisere</w:t>
            </w:r>
            <w:r w:rsidR="00955B08" w:rsidRPr="00955B08">
              <w:rPr>
                <w:rFonts w:ascii="Calibri" w:hAnsi="Calibri" w:cs="Calibri"/>
                <w:b/>
                <w:bCs/>
                <w:iCs/>
                <w:sz w:val="20"/>
                <w:lang w:val="nl-NL"/>
              </w:rPr>
              <w:t>n</w:t>
            </w:r>
          </w:p>
        </w:tc>
      </w:tr>
      <w:tr w:rsidR="00FD4AE1" w:rsidRPr="00E96D2A" w14:paraId="6BD4C8AF" w14:textId="77777777" w:rsidTr="00876153">
        <w:tblPrEx>
          <w:tblLook w:val="01E0" w:firstRow="1" w:lastRow="1" w:firstColumn="1" w:lastColumn="1" w:noHBand="0" w:noVBand="0"/>
        </w:tblPrEx>
        <w:trPr>
          <w:trHeight w:val="306"/>
        </w:trPr>
        <w:tc>
          <w:tcPr>
            <w:tcW w:w="1704" w:type="pct"/>
          </w:tcPr>
          <w:p w14:paraId="47763FD8" w14:textId="6E07F617" w:rsidR="00FD4AE1" w:rsidRDefault="00FD4AE1" w:rsidP="000C684A">
            <w:pPr>
              <w:spacing w:before="20" w:after="20" w:line="228" w:lineRule="auto"/>
              <w:rPr>
                <w:rFonts w:ascii="Calibri" w:hAnsi="Calibri" w:cs="Calibri"/>
                <w:i/>
                <w:sz w:val="20"/>
              </w:rPr>
            </w:pPr>
            <w:r w:rsidRPr="00FD4AE1">
              <w:rPr>
                <w:rFonts w:ascii="Calibri" w:hAnsi="Calibri" w:cs="Calibri"/>
                <w:i/>
                <w:sz w:val="20"/>
              </w:rPr>
              <w:t xml:space="preserve">Operationeel beleid </w:t>
            </w:r>
            <w:r w:rsidR="00CD34B0">
              <w:rPr>
                <w:rFonts w:ascii="Calibri" w:hAnsi="Calibri" w:cs="Calibri"/>
                <w:i/>
                <w:sz w:val="20"/>
              </w:rPr>
              <w:t>o</w:t>
            </w:r>
            <w:r w:rsidR="008B6020">
              <w:rPr>
                <w:rFonts w:ascii="Calibri" w:hAnsi="Calibri" w:cs="Calibri"/>
                <w:i/>
                <w:sz w:val="20"/>
              </w:rPr>
              <w:t>pgesteld</w:t>
            </w:r>
            <w:r w:rsidR="00CD34B0">
              <w:rPr>
                <w:rFonts w:ascii="Calibri" w:hAnsi="Calibri" w:cs="Calibri"/>
                <w:i/>
                <w:sz w:val="20"/>
              </w:rPr>
              <w:t xml:space="preserve"> en </w:t>
            </w:r>
            <w:r w:rsidRPr="00FD4AE1">
              <w:rPr>
                <w:rFonts w:ascii="Calibri" w:hAnsi="Calibri" w:cs="Calibri"/>
                <w:i/>
                <w:sz w:val="20"/>
              </w:rPr>
              <w:t>gerealiseerd , zodanig dat de werkwijze van het toegewezen aandachtsgebied conform vastgestelde criteria wordt opgesteld en uitgevoerd.</w:t>
            </w:r>
          </w:p>
          <w:p w14:paraId="20979B6A" w14:textId="4A013289" w:rsidR="000C684A" w:rsidRPr="00FD4AE1" w:rsidRDefault="000C684A" w:rsidP="000C684A">
            <w:pPr>
              <w:spacing w:before="20" w:after="20" w:line="228" w:lineRule="auto"/>
              <w:rPr>
                <w:rFonts w:ascii="Calibri" w:hAnsi="Calibri" w:cs="Calibri"/>
                <w:sz w:val="20"/>
              </w:rPr>
            </w:pPr>
          </w:p>
        </w:tc>
        <w:tc>
          <w:tcPr>
            <w:tcW w:w="3296" w:type="pct"/>
          </w:tcPr>
          <w:p w14:paraId="4482D8D4" w14:textId="6DC10DFD" w:rsidR="00FD4AE1" w:rsidRPr="00AC1B37" w:rsidRDefault="00FD4AE1" w:rsidP="009E451B">
            <w:pPr>
              <w:pStyle w:val="Geenafstand"/>
              <w:numPr>
                <w:ilvl w:val="0"/>
                <w:numId w:val="27"/>
              </w:numPr>
              <w:rPr>
                <w:rFonts w:ascii="Calibri" w:hAnsi="Calibri" w:cs="Calibri"/>
                <w:sz w:val="20"/>
                <w:szCs w:val="20"/>
              </w:rPr>
            </w:pPr>
            <w:r w:rsidRPr="00AC1B37">
              <w:rPr>
                <w:rFonts w:ascii="Calibri" w:hAnsi="Calibri" w:cs="Calibri"/>
                <w:sz w:val="20"/>
                <w:szCs w:val="20"/>
              </w:rPr>
              <w:t>Volgt en signaleert op het toegewezen aandachtsgebied relevante ontwikkelingen</w:t>
            </w:r>
            <w:r w:rsidR="00AC1B37" w:rsidRPr="00AC1B37">
              <w:rPr>
                <w:rFonts w:ascii="Calibri" w:hAnsi="Calibri" w:cs="Calibri"/>
                <w:sz w:val="20"/>
                <w:szCs w:val="20"/>
              </w:rPr>
              <w:t>: a</w:t>
            </w:r>
            <w:r w:rsidRPr="00AC1B37">
              <w:rPr>
                <w:rFonts w:ascii="Calibri" w:hAnsi="Calibri" w:cs="Calibri"/>
                <w:sz w:val="20"/>
                <w:szCs w:val="20"/>
              </w:rPr>
              <w:t>nalyseert en interpreteert deze en vertaalt deze naar consequenties voor het toegewezen aandachtsgebied.</w:t>
            </w:r>
          </w:p>
          <w:p w14:paraId="6AC51295" w14:textId="7EE93E2F" w:rsidR="00FD4AE1" w:rsidRPr="00FD4AE1" w:rsidRDefault="00CD34B0" w:rsidP="00FD4AE1">
            <w:pPr>
              <w:pStyle w:val="Geenafstand"/>
              <w:numPr>
                <w:ilvl w:val="0"/>
                <w:numId w:val="27"/>
              </w:numPr>
              <w:rPr>
                <w:rFonts w:ascii="Calibri" w:hAnsi="Calibri" w:cs="Calibri"/>
                <w:sz w:val="20"/>
                <w:szCs w:val="20"/>
              </w:rPr>
            </w:pPr>
            <w:r>
              <w:rPr>
                <w:rFonts w:ascii="Calibri" w:hAnsi="Calibri" w:cs="Calibri"/>
                <w:sz w:val="20"/>
                <w:szCs w:val="20"/>
              </w:rPr>
              <w:t>Formuleert</w:t>
            </w:r>
            <w:r w:rsidR="000C684A">
              <w:rPr>
                <w:rFonts w:ascii="Calibri" w:hAnsi="Calibri" w:cs="Calibri"/>
                <w:sz w:val="20"/>
                <w:szCs w:val="20"/>
              </w:rPr>
              <w:t xml:space="preserve"> </w:t>
            </w:r>
            <w:r w:rsidR="00B20273">
              <w:rPr>
                <w:rFonts w:ascii="Calibri" w:hAnsi="Calibri" w:cs="Calibri"/>
                <w:sz w:val="20"/>
                <w:szCs w:val="20"/>
              </w:rPr>
              <w:t xml:space="preserve">operationeel </w:t>
            </w:r>
            <w:r w:rsidR="00FD4AE1" w:rsidRPr="00FD4AE1">
              <w:rPr>
                <w:rFonts w:ascii="Calibri" w:hAnsi="Calibri" w:cs="Calibri"/>
                <w:sz w:val="20"/>
                <w:szCs w:val="20"/>
              </w:rPr>
              <w:t xml:space="preserve">beleid/ plannen </w:t>
            </w:r>
            <w:r w:rsidR="00154C12">
              <w:rPr>
                <w:rFonts w:ascii="Calibri" w:hAnsi="Calibri" w:cs="Calibri"/>
                <w:sz w:val="20"/>
                <w:szCs w:val="20"/>
              </w:rPr>
              <w:t xml:space="preserve">zoals </w:t>
            </w:r>
            <w:r w:rsidR="00FD4705">
              <w:rPr>
                <w:rFonts w:ascii="Calibri" w:hAnsi="Calibri" w:cs="Calibri"/>
                <w:sz w:val="20"/>
                <w:szCs w:val="20"/>
              </w:rPr>
              <w:t xml:space="preserve">operationele normen, </w:t>
            </w:r>
            <w:r w:rsidR="00BA0A31">
              <w:rPr>
                <w:rFonts w:ascii="Calibri" w:hAnsi="Calibri" w:cs="Calibri"/>
                <w:sz w:val="20"/>
                <w:szCs w:val="20"/>
              </w:rPr>
              <w:t>processen en proc</w:t>
            </w:r>
            <w:r w:rsidR="00FD4705">
              <w:rPr>
                <w:rFonts w:ascii="Calibri" w:hAnsi="Calibri" w:cs="Calibri"/>
                <w:sz w:val="20"/>
                <w:szCs w:val="20"/>
              </w:rPr>
              <w:t xml:space="preserve">edures </w:t>
            </w:r>
            <w:r w:rsidR="00405C3E">
              <w:rPr>
                <w:rFonts w:ascii="Calibri" w:hAnsi="Calibri" w:cs="Calibri"/>
                <w:sz w:val="20"/>
                <w:szCs w:val="20"/>
              </w:rPr>
              <w:t>voor</w:t>
            </w:r>
            <w:r w:rsidR="00D715B2">
              <w:rPr>
                <w:rFonts w:ascii="Calibri" w:hAnsi="Calibri" w:cs="Calibri"/>
                <w:sz w:val="20"/>
                <w:szCs w:val="20"/>
              </w:rPr>
              <w:t xml:space="preserve"> </w:t>
            </w:r>
            <w:r w:rsidR="00FD4AE1" w:rsidRPr="00FD4AE1">
              <w:rPr>
                <w:rFonts w:ascii="Calibri" w:hAnsi="Calibri" w:cs="Calibri"/>
                <w:sz w:val="20"/>
                <w:szCs w:val="20"/>
              </w:rPr>
              <w:t>het toegewezen aandachtsgebied op basis van de door de organisatie uitgezette beleidslijnen/ geformuleerde plannen en gesignaleerde ontwikkelingen.</w:t>
            </w:r>
          </w:p>
          <w:p w14:paraId="2566C89B" w14:textId="77777777" w:rsidR="00FD4AE1" w:rsidRPr="00FD4AE1" w:rsidRDefault="00FD4AE1" w:rsidP="00FD4AE1">
            <w:pPr>
              <w:pStyle w:val="Geenafstand"/>
              <w:numPr>
                <w:ilvl w:val="0"/>
                <w:numId w:val="27"/>
              </w:numPr>
              <w:rPr>
                <w:rFonts w:ascii="Calibri" w:hAnsi="Calibri" w:cs="Calibri"/>
                <w:sz w:val="20"/>
                <w:szCs w:val="20"/>
              </w:rPr>
            </w:pPr>
            <w:r w:rsidRPr="00FD4AE1">
              <w:rPr>
                <w:rFonts w:ascii="Calibri" w:hAnsi="Calibri" w:cs="Calibri"/>
                <w:sz w:val="20"/>
                <w:szCs w:val="20"/>
              </w:rPr>
              <w:t>Draagt zorg voor de uitvoering van het beleid/ plannen conform de vastgestelde richtlijnen/afspraken.</w:t>
            </w:r>
          </w:p>
          <w:p w14:paraId="732A9A21" w14:textId="77777777" w:rsidR="00FD4AE1" w:rsidRPr="00FD4AE1" w:rsidRDefault="00FD4AE1" w:rsidP="00FD4AE1">
            <w:pPr>
              <w:pStyle w:val="Geenafstand"/>
              <w:numPr>
                <w:ilvl w:val="0"/>
                <w:numId w:val="27"/>
              </w:numPr>
              <w:rPr>
                <w:rFonts w:ascii="Calibri" w:hAnsi="Calibri" w:cs="Calibri"/>
                <w:sz w:val="20"/>
                <w:szCs w:val="20"/>
              </w:rPr>
            </w:pPr>
            <w:r w:rsidRPr="00FD4AE1">
              <w:rPr>
                <w:rFonts w:ascii="Calibri" w:hAnsi="Calibri" w:cs="Calibri"/>
                <w:sz w:val="20"/>
                <w:szCs w:val="20"/>
              </w:rPr>
              <w:t>Signaleert en analyseert knelpunten in de uitvoering van het beleid en draagt zorg voor oplossingen en de uitvoering daarvan.</w:t>
            </w:r>
          </w:p>
          <w:p w14:paraId="7112730E" w14:textId="118B3349" w:rsidR="00FD4AE1" w:rsidRPr="00FD4AE1" w:rsidRDefault="00FD4AE1" w:rsidP="00FD4AE1">
            <w:pPr>
              <w:pStyle w:val="Geenafstand"/>
              <w:numPr>
                <w:ilvl w:val="0"/>
                <w:numId w:val="27"/>
              </w:numPr>
              <w:rPr>
                <w:rFonts w:ascii="Calibri" w:hAnsi="Calibri" w:cs="Calibri"/>
                <w:sz w:val="20"/>
                <w:szCs w:val="20"/>
              </w:rPr>
            </w:pPr>
            <w:r w:rsidRPr="00FD4AE1">
              <w:rPr>
                <w:rFonts w:ascii="Calibri" w:hAnsi="Calibri" w:cs="Calibri"/>
                <w:sz w:val="20"/>
                <w:szCs w:val="20"/>
              </w:rPr>
              <w:lastRenderedPageBreak/>
              <w:t>Levert een bijdrage aan de ontwikkeling van het tactisch beleid van de afdeling.</w:t>
            </w:r>
          </w:p>
        </w:tc>
      </w:tr>
      <w:tr w:rsidR="00161A37" w:rsidRPr="00AA494D" w14:paraId="06A99D0C" w14:textId="77777777" w:rsidTr="00ED3013">
        <w:tblPrEx>
          <w:tblLook w:val="01E0" w:firstRow="1" w:lastRow="1" w:firstColumn="1" w:lastColumn="1" w:noHBand="0" w:noVBand="0"/>
        </w:tblPrEx>
        <w:trPr>
          <w:cantSplit/>
        </w:trPr>
        <w:tc>
          <w:tcPr>
            <w:tcW w:w="5000" w:type="pct"/>
            <w:gridSpan w:val="2"/>
          </w:tcPr>
          <w:p w14:paraId="4220FD7E" w14:textId="57E2A750" w:rsidR="00161A37" w:rsidRPr="00AA494D" w:rsidRDefault="004E63E4" w:rsidP="00F77DBA">
            <w:pPr>
              <w:pStyle w:val="Lijstalinea"/>
              <w:numPr>
                <w:ilvl w:val="0"/>
                <w:numId w:val="8"/>
              </w:numPr>
              <w:rPr>
                <w:rFonts w:ascii="Calibri" w:hAnsi="Calibri" w:cs="Calibri"/>
                <w:b/>
                <w:bCs/>
                <w:iCs/>
                <w:sz w:val="20"/>
                <w:lang w:eastAsia="nl-NL"/>
              </w:rPr>
            </w:pPr>
            <w:r w:rsidRPr="00AA494D">
              <w:rPr>
                <w:rFonts w:ascii="Calibri" w:hAnsi="Calibri" w:cs="Calibri"/>
                <w:sz w:val="20"/>
              </w:rPr>
              <w:lastRenderedPageBreak/>
              <w:br w:type="page"/>
            </w:r>
            <w:r w:rsidR="00AA494D" w:rsidRPr="00AA494D">
              <w:rPr>
                <w:rFonts w:ascii="Calibri" w:hAnsi="Calibri" w:cs="Calibri"/>
                <w:b/>
                <w:bCs/>
                <w:iCs/>
                <w:sz w:val="20"/>
              </w:rPr>
              <w:t>Bedrijfsvoering aansturen</w:t>
            </w:r>
          </w:p>
        </w:tc>
      </w:tr>
      <w:tr w:rsidR="002A3B5E" w:rsidRPr="00E96D2A" w14:paraId="4CAA40CD" w14:textId="77777777" w:rsidTr="00CC3C84">
        <w:tblPrEx>
          <w:tblLook w:val="01E0" w:firstRow="1" w:lastRow="1" w:firstColumn="1" w:lastColumn="1" w:noHBand="0" w:noVBand="0"/>
        </w:tblPrEx>
        <w:trPr>
          <w:cantSplit/>
        </w:trPr>
        <w:tc>
          <w:tcPr>
            <w:tcW w:w="1704" w:type="pct"/>
          </w:tcPr>
          <w:p w14:paraId="33FA99C5" w14:textId="44E66B21" w:rsidR="002A3B5E" w:rsidRPr="002A3B5E" w:rsidRDefault="002A3B5E" w:rsidP="002A3B5E">
            <w:pPr>
              <w:rPr>
                <w:rFonts w:ascii="Calibri" w:hAnsi="Calibri" w:cs="Calibri"/>
                <w:sz w:val="20"/>
              </w:rPr>
            </w:pPr>
            <w:r w:rsidRPr="002A3B5E">
              <w:rPr>
                <w:rFonts w:ascii="Calibri" w:hAnsi="Calibri" w:cs="Calibri"/>
                <w:i/>
                <w:sz w:val="20"/>
              </w:rPr>
              <w:t>De bedrijfsvoering aangestuurd, zodanig dat belanghebbenden tijdig van correcte en relevante informatie zijn voorzien en eventuele knelpunten effectief zijn opgelost.</w:t>
            </w:r>
          </w:p>
        </w:tc>
        <w:tc>
          <w:tcPr>
            <w:tcW w:w="3296" w:type="pct"/>
          </w:tcPr>
          <w:p w14:paraId="56A8B35E" w14:textId="77777777" w:rsidR="002A3B5E" w:rsidRPr="002A3B5E" w:rsidRDefault="002A3B5E" w:rsidP="002A3B5E">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A3B5E">
              <w:rPr>
                <w:rFonts w:ascii="Calibri" w:hAnsi="Calibri" w:cs="Calibri"/>
                <w:sz w:val="20"/>
              </w:rPr>
              <w:t>Richt het toegewezen aandachtsgebied en de processen/activiteiten hierbinnen optimaal in, bewaakt dit en stemt dit af met andere betrokkenen.</w:t>
            </w:r>
          </w:p>
          <w:p w14:paraId="20F609F2" w14:textId="77777777" w:rsidR="002A3B5E" w:rsidRPr="002A3B5E" w:rsidRDefault="002A3B5E" w:rsidP="002A3B5E">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A3B5E">
              <w:rPr>
                <w:rFonts w:ascii="Calibri" w:hAnsi="Calibri" w:cs="Calibri"/>
                <w:sz w:val="20"/>
              </w:rPr>
              <w:t>Schept randvoorwaarden richting het toegewezen aandachtsgebied.</w:t>
            </w:r>
          </w:p>
          <w:p w14:paraId="19E858DD" w14:textId="77777777" w:rsidR="002A3B5E" w:rsidRPr="002A3B5E" w:rsidRDefault="002A3B5E" w:rsidP="002A3B5E">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A3B5E">
              <w:rPr>
                <w:rFonts w:ascii="Calibri" w:hAnsi="Calibri" w:cs="Calibri"/>
                <w:sz w:val="20"/>
              </w:rPr>
              <w:t>Volgt de realisatie van de plannen en rapporteert (afwijkingen) aan de manager.</w:t>
            </w:r>
          </w:p>
          <w:p w14:paraId="01A5E8DC" w14:textId="77777777" w:rsidR="002A3B5E" w:rsidRPr="002A3B5E" w:rsidRDefault="002A3B5E" w:rsidP="002A3B5E">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A3B5E">
              <w:rPr>
                <w:rFonts w:ascii="Calibri" w:hAnsi="Calibri" w:cs="Calibri"/>
                <w:sz w:val="20"/>
              </w:rPr>
              <w:t>Signaleert knelpunten in werkprocessen en –procedures en draagt zorg voor het oplossen hiervan.</w:t>
            </w:r>
          </w:p>
          <w:p w14:paraId="4EB9E59B" w14:textId="146216A6" w:rsidR="002A3B5E" w:rsidRPr="0054096F" w:rsidRDefault="002A3B5E" w:rsidP="002A3B5E">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A3B5E">
              <w:rPr>
                <w:rFonts w:ascii="Calibri" w:hAnsi="Calibri" w:cs="Calibri"/>
                <w:sz w:val="20"/>
              </w:rPr>
              <w:t>Neemt deel aan projecten</w:t>
            </w:r>
            <w:r w:rsidR="00126F19">
              <w:rPr>
                <w:rFonts w:ascii="Calibri" w:hAnsi="Calibri" w:cs="Calibri"/>
                <w:sz w:val="20"/>
              </w:rPr>
              <w:t xml:space="preserve"> en leidt eventueel operationele</w:t>
            </w:r>
            <w:r w:rsidR="0052405A">
              <w:rPr>
                <w:rFonts w:ascii="Calibri" w:hAnsi="Calibri" w:cs="Calibri"/>
                <w:sz w:val="20"/>
              </w:rPr>
              <w:t xml:space="preserve"> projecten</w:t>
            </w:r>
            <w:r w:rsidR="000C684A">
              <w:rPr>
                <w:rFonts w:ascii="Calibri" w:hAnsi="Calibri" w:cs="Calibri"/>
                <w:sz w:val="20"/>
              </w:rPr>
              <w:t xml:space="preserve"> </w:t>
            </w:r>
            <w:r w:rsidR="0052405A">
              <w:rPr>
                <w:rFonts w:ascii="Calibri" w:hAnsi="Calibri" w:cs="Calibri"/>
                <w:sz w:val="20"/>
              </w:rPr>
              <w:t>op het eigen aandachtsgebied</w:t>
            </w:r>
            <w:r w:rsidRPr="002A3B5E">
              <w:rPr>
                <w:rFonts w:ascii="Calibri" w:hAnsi="Calibri" w:cs="Calibri"/>
                <w:sz w:val="20"/>
              </w:rPr>
              <w:t>.</w:t>
            </w:r>
          </w:p>
        </w:tc>
      </w:tr>
      <w:tr w:rsidR="004A0721" w:rsidRPr="00E42417" w14:paraId="67507626" w14:textId="77777777" w:rsidTr="004A0721">
        <w:tblPrEx>
          <w:tblLook w:val="01E0" w:firstRow="1" w:lastRow="1" w:firstColumn="1" w:lastColumn="1" w:noHBand="0" w:noVBand="0"/>
        </w:tblPrEx>
        <w:trPr>
          <w:cantSplit/>
        </w:trPr>
        <w:tc>
          <w:tcPr>
            <w:tcW w:w="5000" w:type="pct"/>
            <w:gridSpan w:val="2"/>
          </w:tcPr>
          <w:p w14:paraId="1C0E2FE7" w14:textId="289EB8DA" w:rsidR="004A0721" w:rsidRPr="00E42417" w:rsidRDefault="00B03446" w:rsidP="00E42417">
            <w:pPr>
              <w:pStyle w:val="Cel"/>
              <w:numPr>
                <w:ilvl w:val="0"/>
                <w:numId w:val="8"/>
              </w:numPr>
              <w:tabs>
                <w:tab w:val="left" w:pos="284"/>
              </w:tabs>
              <w:spacing w:before="20" w:after="20" w:line="228" w:lineRule="auto"/>
              <w:rPr>
                <w:rFonts w:ascii="Calibri" w:hAnsi="Calibri" w:cs="Calibri"/>
                <w:b/>
                <w:bCs/>
                <w:iCs/>
                <w:sz w:val="20"/>
                <w:lang w:val="nl-NL"/>
              </w:rPr>
            </w:pPr>
            <w:r w:rsidRPr="00E42417">
              <w:rPr>
                <w:rFonts w:ascii="Calibri" w:hAnsi="Calibri" w:cs="Calibri"/>
                <w:b/>
                <w:bCs/>
                <w:iCs/>
                <w:sz w:val="20"/>
                <w:lang w:val="nl-NL"/>
              </w:rPr>
              <w:t>Financiële doelstellingen realiseren</w:t>
            </w:r>
          </w:p>
        </w:tc>
      </w:tr>
      <w:tr w:rsidR="003F52F7" w:rsidRPr="00E96D2A" w14:paraId="3143F9AE" w14:textId="77777777" w:rsidTr="00CC3C84">
        <w:tblPrEx>
          <w:tblLook w:val="01E0" w:firstRow="1" w:lastRow="1" w:firstColumn="1" w:lastColumn="1" w:noHBand="0" w:noVBand="0"/>
        </w:tblPrEx>
        <w:trPr>
          <w:cantSplit/>
        </w:trPr>
        <w:tc>
          <w:tcPr>
            <w:tcW w:w="1704" w:type="pct"/>
          </w:tcPr>
          <w:p w14:paraId="5DC72A0F" w14:textId="618518F8" w:rsidR="003F52F7" w:rsidRPr="003F52F7" w:rsidRDefault="003F52F7" w:rsidP="003F52F7">
            <w:pPr>
              <w:rPr>
                <w:rFonts w:ascii="Calibri" w:hAnsi="Calibri" w:cs="Calibri"/>
                <w:i/>
                <w:sz w:val="20"/>
              </w:rPr>
            </w:pPr>
            <w:r w:rsidRPr="003F52F7">
              <w:rPr>
                <w:rFonts w:ascii="Calibri" w:hAnsi="Calibri" w:cs="Calibri"/>
                <w:i/>
                <w:sz w:val="20"/>
              </w:rPr>
              <w:t>Financiële doelstelling gerealiseerd, zodanig dat financiële resultaten conform norm en afspraken zijn afgestemd, inzichtelijk gemaakt en gerealiseerd.</w:t>
            </w:r>
          </w:p>
        </w:tc>
        <w:tc>
          <w:tcPr>
            <w:tcW w:w="3296" w:type="pct"/>
          </w:tcPr>
          <w:p w14:paraId="4A1BCB71" w14:textId="77777777" w:rsidR="003F52F7" w:rsidRPr="003F52F7" w:rsidRDefault="003F52F7" w:rsidP="003F52F7">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3F52F7">
              <w:rPr>
                <w:rFonts w:ascii="Calibri" w:hAnsi="Calibri" w:cs="Calibri"/>
                <w:sz w:val="20"/>
              </w:rPr>
              <w:t>Schat financiële consequenties van plannen in voor wat betreft het toegewezen aandachtsgebied.</w:t>
            </w:r>
          </w:p>
          <w:p w14:paraId="275896BA" w14:textId="21927A12" w:rsidR="003F52F7" w:rsidRPr="003F52F7" w:rsidRDefault="00B9755A" w:rsidP="003F52F7">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Draagt bij</w:t>
            </w:r>
            <w:r w:rsidR="003F52F7" w:rsidRPr="003F52F7">
              <w:rPr>
                <w:rFonts w:ascii="Calibri" w:hAnsi="Calibri" w:cs="Calibri"/>
                <w:sz w:val="20"/>
              </w:rPr>
              <w:t xml:space="preserve"> aan budget</w:t>
            </w:r>
            <w:r w:rsidR="00171B1F">
              <w:rPr>
                <w:rFonts w:ascii="Calibri" w:hAnsi="Calibri" w:cs="Calibri"/>
                <w:sz w:val="20"/>
              </w:rPr>
              <w:t>formulering</w:t>
            </w:r>
            <w:r w:rsidR="003F52F7" w:rsidRPr="003F52F7">
              <w:rPr>
                <w:rFonts w:ascii="Calibri" w:hAnsi="Calibri" w:cs="Calibri"/>
                <w:sz w:val="20"/>
              </w:rPr>
              <w:t xml:space="preserve"> en </w:t>
            </w:r>
            <w:r w:rsidR="00171B1F">
              <w:rPr>
                <w:rFonts w:ascii="Calibri" w:hAnsi="Calibri" w:cs="Calibri"/>
                <w:sz w:val="20"/>
              </w:rPr>
              <w:t xml:space="preserve">de </w:t>
            </w:r>
            <w:r w:rsidR="003F52F7" w:rsidRPr="003F52F7">
              <w:rPr>
                <w:rFonts w:ascii="Calibri" w:hAnsi="Calibri" w:cs="Calibri"/>
                <w:sz w:val="20"/>
              </w:rPr>
              <w:t xml:space="preserve">financiële doelstellingen </w:t>
            </w:r>
            <w:r w:rsidR="0024333E">
              <w:rPr>
                <w:rFonts w:ascii="Calibri" w:hAnsi="Calibri" w:cs="Calibri"/>
                <w:sz w:val="20"/>
              </w:rPr>
              <w:t>voor</w:t>
            </w:r>
            <w:r w:rsidR="003F52F7" w:rsidRPr="003F52F7">
              <w:rPr>
                <w:rFonts w:ascii="Calibri" w:hAnsi="Calibri" w:cs="Calibri"/>
                <w:sz w:val="20"/>
              </w:rPr>
              <w:t xml:space="preserve"> het toegewezen aandachtsgebied.</w:t>
            </w:r>
          </w:p>
          <w:p w14:paraId="3CA56C99" w14:textId="23B56323" w:rsidR="003F52F7" w:rsidRPr="0054096F" w:rsidRDefault="003F52F7" w:rsidP="003F52F7">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3F52F7">
              <w:rPr>
                <w:rFonts w:ascii="Calibri" w:hAnsi="Calibri" w:cs="Calibri"/>
                <w:sz w:val="20"/>
              </w:rPr>
              <w:t>Bewaakt het budget en onderneemt actie bij dreigende tekorten en/of overschrijd</w:t>
            </w:r>
            <w:r w:rsidR="009304C6">
              <w:rPr>
                <w:rFonts w:ascii="Calibri" w:hAnsi="Calibri" w:cs="Calibri"/>
                <w:sz w:val="20"/>
              </w:rPr>
              <w:t>ingen</w:t>
            </w:r>
            <w:r w:rsidRPr="003F52F7">
              <w:rPr>
                <w:rFonts w:ascii="Calibri" w:hAnsi="Calibri" w:cs="Calibri"/>
                <w:sz w:val="20"/>
              </w:rPr>
              <w:t>.</w:t>
            </w:r>
          </w:p>
        </w:tc>
      </w:tr>
      <w:tr w:rsidR="003F52F7" w:rsidRPr="00E42417" w14:paraId="254A5A3F" w14:textId="77777777" w:rsidTr="004A0721">
        <w:tblPrEx>
          <w:tblLook w:val="01E0" w:firstRow="1" w:lastRow="1" w:firstColumn="1" w:lastColumn="1" w:noHBand="0" w:noVBand="0"/>
        </w:tblPrEx>
        <w:trPr>
          <w:cantSplit/>
        </w:trPr>
        <w:tc>
          <w:tcPr>
            <w:tcW w:w="5000" w:type="pct"/>
            <w:gridSpan w:val="2"/>
          </w:tcPr>
          <w:p w14:paraId="594ACA93" w14:textId="0CD1F15F" w:rsidR="003F52F7" w:rsidRPr="00E42417" w:rsidRDefault="003F52F7" w:rsidP="003F52F7">
            <w:pPr>
              <w:pStyle w:val="Cel"/>
              <w:numPr>
                <w:ilvl w:val="0"/>
                <w:numId w:val="8"/>
              </w:numPr>
              <w:tabs>
                <w:tab w:val="left" w:pos="284"/>
              </w:tabs>
              <w:spacing w:before="20" w:after="20" w:line="228" w:lineRule="auto"/>
              <w:rPr>
                <w:rFonts w:ascii="Calibri" w:hAnsi="Calibri" w:cs="Calibri"/>
                <w:b/>
                <w:bCs/>
                <w:iCs/>
                <w:sz w:val="20"/>
                <w:lang w:val="nl-NL"/>
              </w:rPr>
            </w:pPr>
            <w:r w:rsidRPr="00E42417">
              <w:rPr>
                <w:rFonts w:ascii="Calibri" w:hAnsi="Calibri" w:cs="Calibri"/>
                <w:b/>
                <w:bCs/>
                <w:iCs/>
                <w:sz w:val="20"/>
                <w:lang w:val="nl-NL"/>
              </w:rPr>
              <w:t>Netwerk opbouwen en onderhouden</w:t>
            </w:r>
          </w:p>
        </w:tc>
      </w:tr>
      <w:tr w:rsidR="005E6319" w:rsidRPr="00E96D2A" w14:paraId="410AA503" w14:textId="77777777" w:rsidTr="00CC3C84">
        <w:tblPrEx>
          <w:tblLook w:val="01E0" w:firstRow="1" w:lastRow="1" w:firstColumn="1" w:lastColumn="1" w:noHBand="0" w:noVBand="0"/>
        </w:tblPrEx>
        <w:trPr>
          <w:cantSplit/>
        </w:trPr>
        <w:tc>
          <w:tcPr>
            <w:tcW w:w="1704" w:type="pct"/>
          </w:tcPr>
          <w:p w14:paraId="135B31D8" w14:textId="42053DD5" w:rsidR="005E6319" w:rsidRPr="005E6319" w:rsidRDefault="005E6319" w:rsidP="005E6319">
            <w:pPr>
              <w:rPr>
                <w:rFonts w:ascii="Calibri" w:hAnsi="Calibri" w:cs="Calibri"/>
                <w:i/>
                <w:sz w:val="20"/>
              </w:rPr>
            </w:pPr>
            <w:r w:rsidRPr="005E6319">
              <w:rPr>
                <w:rFonts w:ascii="Calibri" w:hAnsi="Calibri" w:cs="Calibri"/>
                <w:i/>
                <w:sz w:val="20"/>
              </w:rPr>
              <w:t>Netwerk opgebouwd en onderhouden, zodanig dat het toegewezen aandachtsgebied gerepresenteerd is in diverse gremia en de positie en imago van het toegewezen aandachtsgebied zijn versterkt.</w:t>
            </w:r>
          </w:p>
        </w:tc>
        <w:tc>
          <w:tcPr>
            <w:tcW w:w="3296" w:type="pct"/>
          </w:tcPr>
          <w:p w14:paraId="5E21EF7D" w14:textId="77777777" w:rsidR="005E6319" w:rsidRPr="005E6319" w:rsidRDefault="005E6319" w:rsidP="005E6319">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5E6319">
              <w:rPr>
                <w:rFonts w:ascii="Calibri" w:hAnsi="Calibri" w:cs="Calibri"/>
                <w:sz w:val="20"/>
              </w:rPr>
              <w:t>Vertegenwoordigt het eigen aandachtsgebied bij in- en externe contacten en overlegvormen.</w:t>
            </w:r>
          </w:p>
          <w:p w14:paraId="56ED89D1" w14:textId="77777777" w:rsidR="005E6319" w:rsidRPr="005E6319" w:rsidRDefault="005E6319" w:rsidP="005E6319">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5E6319">
              <w:rPr>
                <w:rFonts w:ascii="Calibri" w:hAnsi="Calibri" w:cs="Calibri"/>
                <w:sz w:val="20"/>
              </w:rPr>
              <w:t>Bouwt en onderhoudt een netwerk van relevante contacten en zet het netwerk actief in om de doelstellingen van het toegewezen aandachtsgebied te realiseren.</w:t>
            </w:r>
          </w:p>
          <w:p w14:paraId="2C93E6D1" w14:textId="21CB3410" w:rsidR="005E6319" w:rsidRPr="0054096F" w:rsidRDefault="005E6319" w:rsidP="00996616">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5E6319">
              <w:rPr>
                <w:rFonts w:ascii="Calibri" w:hAnsi="Calibri" w:cs="Calibri"/>
                <w:sz w:val="20"/>
              </w:rPr>
              <w:t>Draagt zorg voor voldoende netwerken om calamiteiten per direct op te kunnen vangen.</w:t>
            </w:r>
          </w:p>
        </w:tc>
      </w:tr>
    </w:tbl>
    <w:p w14:paraId="00DD62F1" w14:textId="77777777" w:rsidR="0029538D" w:rsidRPr="00E96D2A" w:rsidRDefault="0029538D">
      <w:pPr>
        <w:rPr>
          <w:rFonts w:asciiTheme="minorHAnsi" w:hAnsiTheme="minorHAnsi" w:cstheme="minorHAnsi"/>
          <w:b/>
          <w:smallCaps/>
          <w:color w:val="203B71"/>
          <w:sz w:val="20"/>
        </w:rPr>
      </w:pPr>
    </w:p>
    <w:tbl>
      <w:tblPr>
        <w:tblW w:w="137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034"/>
      </w:tblGrid>
      <w:tr w:rsidR="00CE0888" w:rsidRPr="002D60CE" w14:paraId="5D8AEB87"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734F46A6" w14:textId="3BBA8C16" w:rsidR="00CE0888" w:rsidRPr="001554A9" w:rsidRDefault="000E46FF" w:rsidP="00635787">
            <w:pPr>
              <w:pStyle w:val="Cel"/>
              <w:tabs>
                <w:tab w:val="left" w:pos="176"/>
              </w:tabs>
              <w:rPr>
                <w:rFonts w:ascii="Calibri" w:hAnsi="Calibri" w:cs="Calibri"/>
                <w:b/>
                <w:smallCaps/>
                <w:color w:val="FFFFFF" w:themeColor="background1"/>
                <w:sz w:val="20"/>
                <w:lang w:val="nl-NL"/>
              </w:rPr>
            </w:pPr>
            <w:bookmarkStart w:id="0" w:name="_Hlk98906062"/>
            <w:r w:rsidRPr="001554A9">
              <w:rPr>
                <w:rFonts w:ascii="Calibri" w:hAnsi="Calibri" w:cs="Calibri"/>
                <w:b/>
                <w:smallCaps/>
                <w:color w:val="FFFFFF" w:themeColor="background1"/>
                <w:sz w:val="20"/>
                <w:lang w:val="nl-NL"/>
              </w:rPr>
              <w:t>Profiel functie</w:t>
            </w:r>
          </w:p>
        </w:tc>
        <w:tc>
          <w:tcPr>
            <w:tcW w:w="11034" w:type="dxa"/>
            <w:tcBorders>
              <w:top w:val="single" w:sz="4" w:space="0" w:color="auto"/>
              <w:left w:val="single" w:sz="4" w:space="0" w:color="auto"/>
              <w:bottom w:val="single" w:sz="4" w:space="0" w:color="auto"/>
              <w:right w:val="single" w:sz="4" w:space="0" w:color="auto"/>
            </w:tcBorders>
            <w:shd w:val="clear" w:color="auto" w:fill="0070C0"/>
          </w:tcPr>
          <w:p w14:paraId="4356370E" w14:textId="42C11C39" w:rsidR="00CE0888" w:rsidRPr="001554A9" w:rsidRDefault="00CE0888" w:rsidP="00635787">
            <w:pPr>
              <w:pStyle w:val="Cel"/>
              <w:tabs>
                <w:tab w:val="left" w:pos="176"/>
              </w:tabs>
              <w:rPr>
                <w:rFonts w:ascii="Calibri" w:hAnsi="Calibri" w:cs="Calibri"/>
                <w:b/>
                <w:bCs/>
                <w:color w:val="FFFFFF" w:themeColor="background1"/>
                <w:sz w:val="20"/>
              </w:rPr>
            </w:pPr>
          </w:p>
        </w:tc>
      </w:tr>
      <w:tr w:rsidR="00CE0888" w:rsidRPr="00E96D2A" w14:paraId="009202BF"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7A72E9" w14:textId="6F182DAD" w:rsidR="00CE0888" w:rsidRPr="001554A9" w:rsidRDefault="0077131E"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Werk- en denkniveau</w:t>
            </w:r>
          </w:p>
        </w:tc>
        <w:tc>
          <w:tcPr>
            <w:tcW w:w="11034" w:type="dxa"/>
            <w:tcBorders>
              <w:top w:val="single" w:sz="4" w:space="0" w:color="auto"/>
              <w:left w:val="single" w:sz="4" w:space="0" w:color="auto"/>
              <w:bottom w:val="single" w:sz="4" w:space="0" w:color="auto"/>
              <w:right w:val="single" w:sz="4" w:space="0" w:color="auto"/>
            </w:tcBorders>
          </w:tcPr>
          <w:p w14:paraId="35971875" w14:textId="0BC80418" w:rsidR="00CE0888" w:rsidRPr="001554A9" w:rsidRDefault="001554A9" w:rsidP="00635787">
            <w:pPr>
              <w:rPr>
                <w:rFonts w:ascii="Calibri" w:hAnsi="Calibri" w:cs="Calibri"/>
                <w:sz w:val="20"/>
              </w:rPr>
            </w:pPr>
            <w:r>
              <w:rPr>
                <w:rFonts w:ascii="Calibri" w:hAnsi="Calibri" w:cs="Calibri"/>
                <w:sz w:val="20"/>
              </w:rPr>
              <w:t>Hbo werk- en denkniveau</w:t>
            </w:r>
            <w:r w:rsidR="005E28F9">
              <w:rPr>
                <w:rFonts w:ascii="Calibri" w:hAnsi="Calibri" w:cs="Calibri"/>
                <w:sz w:val="20"/>
              </w:rPr>
              <w:t>.</w:t>
            </w:r>
          </w:p>
        </w:tc>
      </w:tr>
      <w:tr w:rsidR="003A5B34" w:rsidRPr="00E96D2A" w14:paraId="1E85B915"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EFF99F" w14:textId="32F6148E" w:rsidR="003A5B34"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Kennis</w:t>
            </w:r>
          </w:p>
        </w:tc>
        <w:tc>
          <w:tcPr>
            <w:tcW w:w="11034" w:type="dxa"/>
            <w:tcBorders>
              <w:top w:val="single" w:sz="4" w:space="0" w:color="auto"/>
              <w:left w:val="single" w:sz="4" w:space="0" w:color="auto"/>
              <w:bottom w:val="single" w:sz="4" w:space="0" w:color="auto"/>
              <w:right w:val="single" w:sz="4" w:space="0" w:color="auto"/>
            </w:tcBorders>
          </w:tcPr>
          <w:p w14:paraId="27E2519C" w14:textId="622C2D93" w:rsidR="005803C4" w:rsidRDefault="005E28F9" w:rsidP="008F1060">
            <w:pPr>
              <w:pStyle w:val="Default"/>
              <w:numPr>
                <w:ilvl w:val="0"/>
                <w:numId w:val="26"/>
              </w:numPr>
              <w:ind w:left="357" w:hanging="357"/>
              <w:rPr>
                <w:rFonts w:ascii="Calibri" w:hAnsi="Calibri" w:cs="Calibri"/>
                <w:color w:val="auto"/>
                <w:sz w:val="20"/>
                <w:szCs w:val="20"/>
              </w:rPr>
            </w:pPr>
            <w:r>
              <w:rPr>
                <w:rFonts w:ascii="Calibri" w:hAnsi="Calibri" w:cs="Calibri"/>
                <w:color w:val="auto"/>
                <w:sz w:val="20"/>
                <w:szCs w:val="20"/>
              </w:rPr>
              <w:t>Kennis van de regels, instructies, richtlijnen</w:t>
            </w:r>
            <w:r w:rsidR="00996616">
              <w:rPr>
                <w:rFonts w:ascii="Calibri" w:hAnsi="Calibri" w:cs="Calibri"/>
                <w:color w:val="auto"/>
                <w:sz w:val="20"/>
                <w:szCs w:val="20"/>
              </w:rPr>
              <w:t>,</w:t>
            </w:r>
            <w:r>
              <w:rPr>
                <w:rFonts w:ascii="Calibri" w:hAnsi="Calibri" w:cs="Calibri"/>
                <w:color w:val="auto"/>
                <w:sz w:val="20"/>
                <w:szCs w:val="20"/>
              </w:rPr>
              <w:t xml:space="preserve"> procedures</w:t>
            </w:r>
            <w:r w:rsidR="00DD7AB6">
              <w:rPr>
                <w:rFonts w:ascii="Calibri" w:hAnsi="Calibri" w:cs="Calibri"/>
                <w:color w:val="auto"/>
                <w:sz w:val="20"/>
                <w:szCs w:val="20"/>
              </w:rPr>
              <w:t>, kwaliteitseisen</w:t>
            </w:r>
            <w:r>
              <w:rPr>
                <w:rFonts w:ascii="Calibri" w:hAnsi="Calibri" w:cs="Calibri"/>
                <w:color w:val="auto"/>
                <w:sz w:val="20"/>
                <w:szCs w:val="20"/>
              </w:rPr>
              <w:t xml:space="preserve"> </w:t>
            </w:r>
            <w:r w:rsidR="00996616">
              <w:rPr>
                <w:rFonts w:ascii="Calibri" w:hAnsi="Calibri" w:cs="Calibri"/>
                <w:color w:val="auto"/>
                <w:sz w:val="20"/>
                <w:szCs w:val="20"/>
              </w:rPr>
              <w:t xml:space="preserve">en eventuele wet- en regelgeving </w:t>
            </w:r>
            <w:r>
              <w:rPr>
                <w:rFonts w:ascii="Calibri" w:hAnsi="Calibri" w:cs="Calibri"/>
                <w:color w:val="auto"/>
                <w:sz w:val="20"/>
                <w:szCs w:val="20"/>
              </w:rPr>
              <w:t>met betrekking tot het aandachtsgebied</w:t>
            </w:r>
            <w:r w:rsidR="00605C85">
              <w:rPr>
                <w:rFonts w:ascii="Calibri" w:hAnsi="Calibri" w:cs="Calibri"/>
                <w:color w:val="auto"/>
                <w:sz w:val="20"/>
                <w:szCs w:val="20"/>
              </w:rPr>
              <w:t>.</w:t>
            </w:r>
          </w:p>
          <w:p w14:paraId="6E3792D5" w14:textId="77DB8EA6" w:rsidR="00DD7AB6" w:rsidRPr="002C2635" w:rsidRDefault="00DD7AB6" w:rsidP="008F1060">
            <w:pPr>
              <w:pStyle w:val="Default"/>
              <w:numPr>
                <w:ilvl w:val="0"/>
                <w:numId w:val="26"/>
              </w:numPr>
              <w:ind w:left="357" w:hanging="357"/>
              <w:rPr>
                <w:rFonts w:ascii="Calibri" w:hAnsi="Calibri" w:cs="Calibri"/>
                <w:color w:val="auto"/>
                <w:sz w:val="20"/>
                <w:szCs w:val="20"/>
              </w:rPr>
            </w:pPr>
            <w:r>
              <w:rPr>
                <w:rFonts w:ascii="Calibri" w:hAnsi="Calibri" w:cs="Calibri"/>
                <w:color w:val="auto"/>
                <w:sz w:val="20"/>
                <w:szCs w:val="20"/>
              </w:rPr>
              <w:t>Kennis</w:t>
            </w:r>
            <w:r w:rsidR="000C1236">
              <w:rPr>
                <w:rFonts w:ascii="Calibri" w:hAnsi="Calibri" w:cs="Calibri"/>
                <w:color w:val="auto"/>
                <w:sz w:val="20"/>
                <w:szCs w:val="20"/>
              </w:rPr>
              <w:t xml:space="preserve"> van relevante trends en ontwikkelingen ten aanzien van het vakgebied.</w:t>
            </w:r>
          </w:p>
          <w:p w14:paraId="27BF75DF" w14:textId="6A6DF21E" w:rsidR="007F7155" w:rsidRPr="007F7155" w:rsidRDefault="007F7155" w:rsidP="008F1060">
            <w:pPr>
              <w:pStyle w:val="Default"/>
              <w:numPr>
                <w:ilvl w:val="0"/>
                <w:numId w:val="26"/>
              </w:numPr>
              <w:ind w:left="357" w:hanging="357"/>
              <w:rPr>
                <w:rFonts w:ascii="Calibri" w:hAnsi="Calibri" w:cs="Calibri"/>
                <w:color w:val="auto"/>
                <w:sz w:val="20"/>
                <w:szCs w:val="20"/>
              </w:rPr>
            </w:pPr>
            <w:r w:rsidRPr="007F7155">
              <w:rPr>
                <w:rFonts w:ascii="Calibri" w:hAnsi="Calibri" w:cs="Calibri"/>
                <w:color w:val="auto"/>
                <w:sz w:val="20"/>
                <w:szCs w:val="20"/>
              </w:rPr>
              <w:t>Kennis van voorkomende producten</w:t>
            </w:r>
            <w:r>
              <w:rPr>
                <w:rFonts w:ascii="Calibri" w:hAnsi="Calibri" w:cs="Calibri"/>
                <w:color w:val="auto"/>
                <w:sz w:val="20"/>
                <w:szCs w:val="20"/>
              </w:rPr>
              <w:t xml:space="preserve"> en/of diensten</w:t>
            </w:r>
            <w:r w:rsidRPr="007F7155">
              <w:rPr>
                <w:rFonts w:ascii="Calibri" w:hAnsi="Calibri" w:cs="Calibri"/>
                <w:color w:val="auto"/>
                <w:sz w:val="20"/>
                <w:szCs w:val="20"/>
              </w:rPr>
              <w:t xml:space="preserve"> binnen de eigen afdeling</w:t>
            </w:r>
            <w:r>
              <w:rPr>
                <w:rFonts w:ascii="Calibri" w:hAnsi="Calibri" w:cs="Calibri"/>
                <w:color w:val="auto"/>
                <w:sz w:val="20"/>
                <w:szCs w:val="20"/>
              </w:rPr>
              <w:t>/team</w:t>
            </w:r>
            <w:r w:rsidRPr="007F7155">
              <w:rPr>
                <w:rFonts w:ascii="Calibri" w:hAnsi="Calibri" w:cs="Calibri"/>
                <w:color w:val="auto"/>
                <w:sz w:val="20"/>
                <w:szCs w:val="20"/>
              </w:rPr>
              <w:t>.</w:t>
            </w:r>
          </w:p>
          <w:p w14:paraId="73135B19" w14:textId="77777777" w:rsidR="003A5B34" w:rsidRPr="009304C6" w:rsidRDefault="007F7155" w:rsidP="008F1060">
            <w:pPr>
              <w:pStyle w:val="Default"/>
              <w:numPr>
                <w:ilvl w:val="0"/>
                <w:numId w:val="26"/>
              </w:numPr>
              <w:ind w:left="357" w:hanging="357"/>
              <w:rPr>
                <w:rFonts w:ascii="Calibri" w:hAnsi="Calibri" w:cs="Calibri"/>
                <w:sz w:val="20"/>
              </w:rPr>
            </w:pPr>
            <w:r w:rsidRPr="007F7155">
              <w:rPr>
                <w:rFonts w:ascii="Calibri" w:hAnsi="Calibri" w:cs="Calibri"/>
                <w:color w:val="auto"/>
                <w:sz w:val="20"/>
                <w:szCs w:val="20"/>
              </w:rPr>
              <w:t xml:space="preserve">Kennis van en inzicht in de inrichting van de diverse </w:t>
            </w:r>
            <w:r w:rsidR="009B722B">
              <w:rPr>
                <w:rFonts w:ascii="Calibri" w:hAnsi="Calibri" w:cs="Calibri"/>
                <w:color w:val="auto"/>
                <w:sz w:val="20"/>
                <w:szCs w:val="20"/>
              </w:rPr>
              <w:t xml:space="preserve">aanpalende </w:t>
            </w:r>
            <w:r w:rsidRPr="007F7155">
              <w:rPr>
                <w:rFonts w:ascii="Calibri" w:hAnsi="Calibri" w:cs="Calibri"/>
                <w:color w:val="auto"/>
                <w:sz w:val="20"/>
                <w:szCs w:val="20"/>
              </w:rPr>
              <w:t xml:space="preserve">disciplines </w:t>
            </w:r>
            <w:r w:rsidR="009B722B">
              <w:rPr>
                <w:rFonts w:ascii="Calibri" w:hAnsi="Calibri" w:cs="Calibri"/>
                <w:color w:val="auto"/>
                <w:sz w:val="20"/>
                <w:szCs w:val="20"/>
              </w:rPr>
              <w:t>binnen</w:t>
            </w:r>
            <w:r w:rsidRPr="007F7155">
              <w:rPr>
                <w:rFonts w:ascii="Calibri" w:hAnsi="Calibri" w:cs="Calibri"/>
                <w:color w:val="auto"/>
                <w:sz w:val="20"/>
                <w:szCs w:val="20"/>
              </w:rPr>
              <w:t xml:space="preserve"> de organisatie.</w:t>
            </w:r>
          </w:p>
          <w:p w14:paraId="3B9A9390" w14:textId="77777777" w:rsidR="009304C6" w:rsidRPr="000C1236" w:rsidRDefault="009304C6" w:rsidP="008F1060">
            <w:pPr>
              <w:pStyle w:val="Default"/>
              <w:numPr>
                <w:ilvl w:val="0"/>
                <w:numId w:val="26"/>
              </w:numPr>
              <w:ind w:left="357" w:hanging="357"/>
              <w:rPr>
                <w:rFonts w:ascii="Calibri" w:hAnsi="Calibri" w:cs="Calibri"/>
                <w:sz w:val="20"/>
              </w:rPr>
            </w:pPr>
            <w:r>
              <w:rPr>
                <w:rFonts w:ascii="Calibri" w:hAnsi="Calibri" w:cs="Calibri"/>
                <w:color w:val="auto"/>
                <w:sz w:val="20"/>
                <w:szCs w:val="20"/>
              </w:rPr>
              <w:t xml:space="preserve">Kennis van </w:t>
            </w:r>
            <w:r w:rsidR="001A7CC4">
              <w:rPr>
                <w:rFonts w:ascii="Calibri" w:hAnsi="Calibri" w:cs="Calibri"/>
                <w:color w:val="auto"/>
                <w:sz w:val="20"/>
                <w:szCs w:val="20"/>
              </w:rPr>
              <w:t>de betreffende (administratieve) systemen en applicaties.</w:t>
            </w:r>
          </w:p>
          <w:p w14:paraId="06484B84" w14:textId="61010327" w:rsidR="000C1236" w:rsidRPr="005803C4" w:rsidRDefault="000C1236" w:rsidP="008F1060">
            <w:pPr>
              <w:pStyle w:val="Default"/>
              <w:numPr>
                <w:ilvl w:val="0"/>
                <w:numId w:val="26"/>
              </w:numPr>
              <w:ind w:left="357" w:hanging="357"/>
              <w:rPr>
                <w:rFonts w:ascii="Calibri" w:hAnsi="Calibri" w:cs="Calibri"/>
                <w:sz w:val="20"/>
              </w:rPr>
            </w:pPr>
            <w:r>
              <w:rPr>
                <w:rFonts w:ascii="Calibri" w:hAnsi="Calibri" w:cs="Calibri"/>
                <w:color w:val="auto"/>
                <w:sz w:val="20"/>
                <w:szCs w:val="20"/>
              </w:rPr>
              <w:t>Ke</w:t>
            </w:r>
            <w:r w:rsidR="00126F19">
              <w:rPr>
                <w:rFonts w:ascii="Calibri" w:hAnsi="Calibri" w:cs="Calibri"/>
                <w:color w:val="auto"/>
                <w:sz w:val="20"/>
                <w:szCs w:val="20"/>
              </w:rPr>
              <w:t>n</w:t>
            </w:r>
            <w:r>
              <w:rPr>
                <w:rFonts w:ascii="Calibri" w:hAnsi="Calibri" w:cs="Calibri"/>
                <w:color w:val="auto"/>
                <w:sz w:val="20"/>
                <w:szCs w:val="20"/>
              </w:rPr>
              <w:t>nis van projectmanagement</w:t>
            </w:r>
            <w:r w:rsidR="00126F19">
              <w:rPr>
                <w:rFonts w:ascii="Calibri" w:hAnsi="Calibri" w:cs="Calibri"/>
                <w:color w:val="auto"/>
                <w:sz w:val="20"/>
                <w:szCs w:val="20"/>
              </w:rPr>
              <w:t>.</w:t>
            </w:r>
          </w:p>
        </w:tc>
      </w:tr>
      <w:tr w:rsidR="00CE0888" w:rsidRPr="00E96D2A" w14:paraId="453DDAFD" w14:textId="77777777" w:rsidTr="00635787">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7FFC60" w14:textId="34C61329" w:rsidR="00CE0888"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Competenties</w:t>
            </w:r>
          </w:p>
        </w:tc>
        <w:tc>
          <w:tcPr>
            <w:tcW w:w="11034" w:type="dxa"/>
            <w:tcBorders>
              <w:top w:val="single" w:sz="4" w:space="0" w:color="auto"/>
              <w:left w:val="single" w:sz="4" w:space="0" w:color="auto"/>
              <w:bottom w:val="single" w:sz="4" w:space="0" w:color="auto"/>
              <w:right w:val="single" w:sz="4" w:space="0" w:color="auto"/>
            </w:tcBorders>
          </w:tcPr>
          <w:p w14:paraId="03F3077C" w14:textId="77777777" w:rsidR="005803C4" w:rsidRPr="002C2635" w:rsidRDefault="005803C4" w:rsidP="005803C4">
            <w:pPr>
              <w:pStyle w:val="Default"/>
              <w:numPr>
                <w:ilvl w:val="0"/>
                <w:numId w:val="26"/>
              </w:numPr>
              <w:ind w:left="360"/>
              <w:rPr>
                <w:rFonts w:ascii="Calibri" w:hAnsi="Calibri" w:cs="Calibri"/>
                <w:color w:val="auto"/>
                <w:sz w:val="20"/>
                <w:szCs w:val="20"/>
              </w:rPr>
            </w:pPr>
            <w:r w:rsidRPr="002C2635">
              <w:rPr>
                <w:rFonts w:ascii="Calibri" w:hAnsi="Calibri" w:cs="Calibri"/>
                <w:color w:val="auto"/>
                <w:sz w:val="20"/>
                <w:szCs w:val="20"/>
              </w:rPr>
              <w:t>Plannen en organiseren</w:t>
            </w:r>
          </w:p>
          <w:p w14:paraId="7A5AED21" w14:textId="0C28C4E4" w:rsidR="005803C4" w:rsidRPr="005803C4" w:rsidRDefault="005803C4" w:rsidP="005803C4">
            <w:pPr>
              <w:pStyle w:val="Default"/>
              <w:numPr>
                <w:ilvl w:val="0"/>
                <w:numId w:val="26"/>
              </w:numPr>
              <w:ind w:left="360"/>
              <w:rPr>
                <w:rFonts w:ascii="Calibri" w:hAnsi="Calibri" w:cs="Calibri"/>
                <w:sz w:val="20"/>
              </w:rPr>
            </w:pPr>
            <w:r>
              <w:rPr>
                <w:rFonts w:ascii="Calibri" w:hAnsi="Calibri" w:cs="Calibri"/>
                <w:color w:val="auto"/>
                <w:sz w:val="20"/>
                <w:szCs w:val="20"/>
              </w:rPr>
              <w:t>Probleemoplossend vermogen</w:t>
            </w:r>
          </w:p>
          <w:p w14:paraId="5501E869" w14:textId="2A28CD5B" w:rsidR="00CE0888" w:rsidRPr="001554A9" w:rsidRDefault="005803C4" w:rsidP="005803C4">
            <w:pPr>
              <w:pStyle w:val="Default"/>
              <w:numPr>
                <w:ilvl w:val="0"/>
                <w:numId w:val="26"/>
              </w:numPr>
              <w:ind w:left="360"/>
              <w:rPr>
                <w:rFonts w:ascii="Calibri" w:hAnsi="Calibri" w:cs="Calibri"/>
                <w:sz w:val="20"/>
              </w:rPr>
            </w:pPr>
            <w:r w:rsidRPr="002C2635">
              <w:rPr>
                <w:rFonts w:ascii="Calibri" w:hAnsi="Calibri" w:cs="Calibri"/>
                <w:color w:val="auto"/>
                <w:sz w:val="20"/>
                <w:szCs w:val="20"/>
              </w:rPr>
              <w:t>Initiatief tonen</w:t>
            </w:r>
          </w:p>
        </w:tc>
      </w:tr>
      <w:bookmarkEnd w:id="0"/>
    </w:tbl>
    <w:p w14:paraId="333A3278" w14:textId="7EAC769E" w:rsidR="00160EBD" w:rsidRPr="00E96D2A" w:rsidRDefault="00160EBD">
      <w:pPr>
        <w:rPr>
          <w:rFonts w:asciiTheme="minorHAnsi" w:hAnsiTheme="minorHAnsi" w:cstheme="minorHAnsi"/>
          <w:b/>
          <w:smallCaps/>
          <w:color w:val="203B71"/>
          <w:sz w:val="20"/>
        </w:rPr>
      </w:pPr>
    </w:p>
    <w:sectPr w:rsidR="00160EBD" w:rsidRPr="00E96D2A" w:rsidSect="00BE2137">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28749" w14:textId="77777777" w:rsidR="00263033" w:rsidRDefault="00263033">
      <w:r>
        <w:separator/>
      </w:r>
    </w:p>
  </w:endnote>
  <w:endnote w:type="continuationSeparator" w:id="0">
    <w:p w14:paraId="0E994BEE" w14:textId="77777777" w:rsidR="00263033" w:rsidRDefault="0026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versie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4CDE" w14:textId="77777777" w:rsidR="00263033" w:rsidRDefault="00263033">
      <w:r>
        <w:separator/>
      </w:r>
    </w:p>
  </w:footnote>
  <w:footnote w:type="continuationSeparator" w:id="0">
    <w:p w14:paraId="2DF0E0F3" w14:textId="77777777" w:rsidR="00263033" w:rsidRDefault="00263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p>
      </w:tc>
      <w:tc>
        <w:tcPr>
          <w:tcW w:w="4398" w:type="dxa"/>
        </w:tcPr>
        <w:p w14:paraId="0175E5D7" w14:textId="087A6C72" w:rsidR="008D4DDA" w:rsidRPr="00FB04E2" w:rsidRDefault="000B6997" w:rsidP="008D4DDA">
          <w:pPr>
            <w:pStyle w:val="Koptekst"/>
            <w:rPr>
              <w:rFonts w:ascii="Calibri" w:hAnsi="Calibri" w:cs="Calibri"/>
              <w:b/>
              <w:smallCaps/>
              <w:color w:val="203B71"/>
              <w:sz w:val="22"/>
              <w:szCs w:val="22"/>
              <w:lang w:val="en-US"/>
            </w:rPr>
          </w:pPr>
          <w:proofErr w:type="spellStart"/>
          <w:r>
            <w:rPr>
              <w:rFonts w:ascii="Calibri" w:hAnsi="Calibri" w:cs="Calibri"/>
              <w:b/>
              <w:smallCaps/>
              <w:color w:val="203B71"/>
              <w:sz w:val="22"/>
              <w:szCs w:val="22"/>
              <w:lang w:val="en-US"/>
            </w:rPr>
            <w:t>Coördinator</w:t>
          </w:r>
          <w:proofErr w:type="spellEnd"/>
          <w:r w:rsidR="008D4DDA" w:rsidRPr="00FB04E2">
            <w:rPr>
              <w:rFonts w:ascii="Calibri" w:hAnsi="Calibri" w:cs="Calibri"/>
              <w:b/>
              <w:smallCaps/>
              <w:color w:val="203B71"/>
              <w:sz w:val="22"/>
              <w:szCs w:val="22"/>
              <w:lang w:val="en-US"/>
            </w:rPr>
            <w:t xml:space="preserve"> </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080C01B2" w:rsidR="008D4DDA" w:rsidRPr="00FB04E2" w:rsidRDefault="00241DD9"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284C1179" w:rsidR="008D4DDA" w:rsidRPr="00FB04E2" w:rsidRDefault="000B6997" w:rsidP="008D4DDA">
          <w:pPr>
            <w:pStyle w:val="Koptekst"/>
            <w:rPr>
              <w:rFonts w:ascii="Calibri" w:hAnsi="Calibri" w:cs="Calibri"/>
              <w:b/>
              <w:smallCaps/>
              <w:color w:val="203B71"/>
              <w:sz w:val="22"/>
              <w:szCs w:val="22"/>
            </w:rPr>
          </w:pPr>
          <w:r>
            <w:rPr>
              <w:rFonts w:ascii="Calibri" w:hAnsi="Calibri" w:cs="Calibri"/>
              <w:b/>
              <w:smallCaps/>
              <w:color w:val="203B71"/>
              <w:sz w:val="22"/>
              <w:szCs w:val="22"/>
            </w:rPr>
            <w:t>Generiek</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0C6DE92D" w:rsidR="008D4DDA" w:rsidRPr="00FB04E2" w:rsidRDefault="002E177B"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54096F">
            <w:rPr>
              <w:rFonts w:ascii="Calibri" w:hAnsi="Calibri" w:cs="Calibri"/>
              <w:b/>
              <w:smallCaps/>
              <w:color w:val="203B71"/>
              <w:sz w:val="22"/>
              <w:szCs w:val="22"/>
            </w:rPr>
            <w:t xml:space="preserve"> 2024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APG Groep</w:t>
          </w:r>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8D3F3A"/>
    <w:multiLevelType w:val="multilevel"/>
    <w:tmpl w:val="BD98E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2" w15:restartNumberingAfterBreak="0">
    <w:nsid w:val="755171F7"/>
    <w:multiLevelType w:val="hybridMultilevel"/>
    <w:tmpl w:val="C5944034"/>
    <w:lvl w:ilvl="0" w:tplc="8A0C8040">
      <w:start w:val="1"/>
      <w:numFmt w:val="decimal"/>
      <w:lvlText w:val="%1."/>
      <w:lvlJc w:val="left"/>
      <w:pPr>
        <w:tabs>
          <w:tab w:val="num" w:pos="357"/>
        </w:tabs>
        <w:ind w:left="357" w:hanging="357"/>
      </w:pPr>
      <w:rPr>
        <w:rFonts w:ascii="Calibri" w:hAnsi="Calibri" w:cs="Calibri"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48127021">
    <w:abstractNumId w:val="0"/>
  </w:num>
  <w:num w:numId="2" w16cid:durableId="1861427821">
    <w:abstractNumId w:val="0"/>
  </w:num>
  <w:num w:numId="3" w16cid:durableId="1354696343">
    <w:abstractNumId w:val="13"/>
  </w:num>
  <w:num w:numId="4" w16cid:durableId="1426419823">
    <w:abstractNumId w:val="18"/>
  </w:num>
  <w:num w:numId="5" w16cid:durableId="1838687076">
    <w:abstractNumId w:val="2"/>
  </w:num>
  <w:num w:numId="6" w16cid:durableId="847328848">
    <w:abstractNumId w:val="21"/>
  </w:num>
  <w:num w:numId="7" w16cid:durableId="520509727">
    <w:abstractNumId w:val="9"/>
  </w:num>
  <w:num w:numId="8" w16cid:durableId="1987734220">
    <w:abstractNumId w:val="22"/>
  </w:num>
  <w:num w:numId="9" w16cid:durableId="310066955">
    <w:abstractNumId w:val="11"/>
  </w:num>
  <w:num w:numId="10" w16cid:durableId="1889293961">
    <w:abstractNumId w:val="24"/>
  </w:num>
  <w:num w:numId="11" w16cid:durableId="1152982250">
    <w:abstractNumId w:val="7"/>
  </w:num>
  <w:num w:numId="12" w16cid:durableId="239490208">
    <w:abstractNumId w:val="4"/>
  </w:num>
  <w:num w:numId="13" w16cid:durableId="1106123571">
    <w:abstractNumId w:val="1"/>
  </w:num>
  <w:num w:numId="14" w16cid:durableId="1424960492">
    <w:abstractNumId w:val="15"/>
  </w:num>
  <w:num w:numId="15" w16cid:durableId="2134397130">
    <w:abstractNumId w:val="12"/>
  </w:num>
  <w:num w:numId="16" w16cid:durableId="968970481">
    <w:abstractNumId w:val="10"/>
  </w:num>
  <w:num w:numId="17" w16cid:durableId="1732192852">
    <w:abstractNumId w:val="3"/>
  </w:num>
  <w:num w:numId="18" w16cid:durableId="1591238988">
    <w:abstractNumId w:val="20"/>
  </w:num>
  <w:num w:numId="19" w16cid:durableId="1181554230">
    <w:abstractNumId w:val="8"/>
  </w:num>
  <w:num w:numId="20" w16cid:durableId="1617636818">
    <w:abstractNumId w:val="23"/>
  </w:num>
  <w:num w:numId="21" w16cid:durableId="294532816">
    <w:abstractNumId w:val="17"/>
  </w:num>
  <w:num w:numId="22" w16cid:durableId="1920864254">
    <w:abstractNumId w:val="25"/>
  </w:num>
  <w:num w:numId="23" w16cid:durableId="1403866567">
    <w:abstractNumId w:val="19"/>
  </w:num>
  <w:num w:numId="24" w16cid:durableId="1003708144">
    <w:abstractNumId w:val="16"/>
  </w:num>
  <w:num w:numId="25" w16cid:durableId="1175413742">
    <w:abstractNumId w:val="6"/>
  </w:num>
  <w:num w:numId="26" w16cid:durableId="1743406524">
    <w:abstractNumId w:val="5"/>
  </w:num>
  <w:num w:numId="27" w16cid:durableId="493763548">
    <w:abstractNumId w:val="24"/>
  </w:num>
  <w:num w:numId="28" w16cid:durableId="1257017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934125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w:val="3 juli 2008"/>
    <w:docVar w:name="Reference" w:val="Functiefamilie Accounting – Mei 2010 "/>
  </w:docVars>
  <w:rsids>
    <w:rsidRoot w:val="003C17AE"/>
    <w:rsid w:val="00000650"/>
    <w:rsid w:val="0000127B"/>
    <w:rsid w:val="00002B7E"/>
    <w:rsid w:val="00002C35"/>
    <w:rsid w:val="00006A5E"/>
    <w:rsid w:val="00012716"/>
    <w:rsid w:val="00012C2F"/>
    <w:rsid w:val="000177B0"/>
    <w:rsid w:val="000230B7"/>
    <w:rsid w:val="00025CB0"/>
    <w:rsid w:val="00026329"/>
    <w:rsid w:val="00027185"/>
    <w:rsid w:val="00027BF1"/>
    <w:rsid w:val="00030E20"/>
    <w:rsid w:val="0003147E"/>
    <w:rsid w:val="0003253A"/>
    <w:rsid w:val="00035151"/>
    <w:rsid w:val="00041BCD"/>
    <w:rsid w:val="00043E8E"/>
    <w:rsid w:val="000446DD"/>
    <w:rsid w:val="000457FD"/>
    <w:rsid w:val="00046E05"/>
    <w:rsid w:val="000471EA"/>
    <w:rsid w:val="0004795F"/>
    <w:rsid w:val="000547C5"/>
    <w:rsid w:val="00054BC8"/>
    <w:rsid w:val="000602F8"/>
    <w:rsid w:val="000609BA"/>
    <w:rsid w:val="000625F2"/>
    <w:rsid w:val="00062FF1"/>
    <w:rsid w:val="000647D9"/>
    <w:rsid w:val="00065D8C"/>
    <w:rsid w:val="00065FD9"/>
    <w:rsid w:val="0006646A"/>
    <w:rsid w:val="000666BB"/>
    <w:rsid w:val="00070722"/>
    <w:rsid w:val="000810C9"/>
    <w:rsid w:val="000811A6"/>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B6997"/>
    <w:rsid w:val="000C1236"/>
    <w:rsid w:val="000C173A"/>
    <w:rsid w:val="000C33E2"/>
    <w:rsid w:val="000C3CC1"/>
    <w:rsid w:val="000C4005"/>
    <w:rsid w:val="000C4664"/>
    <w:rsid w:val="000C5366"/>
    <w:rsid w:val="000C581A"/>
    <w:rsid w:val="000C5A40"/>
    <w:rsid w:val="000C684A"/>
    <w:rsid w:val="000C6C6B"/>
    <w:rsid w:val="000C72A6"/>
    <w:rsid w:val="000C7E2B"/>
    <w:rsid w:val="000D1AB3"/>
    <w:rsid w:val="000D2789"/>
    <w:rsid w:val="000D30CE"/>
    <w:rsid w:val="000E2DEF"/>
    <w:rsid w:val="000E32F3"/>
    <w:rsid w:val="000E4457"/>
    <w:rsid w:val="000E46FF"/>
    <w:rsid w:val="000E5BD1"/>
    <w:rsid w:val="000E6B92"/>
    <w:rsid w:val="000E7D37"/>
    <w:rsid w:val="000F1382"/>
    <w:rsid w:val="000F3CFD"/>
    <w:rsid w:val="000F4FC6"/>
    <w:rsid w:val="000F58C0"/>
    <w:rsid w:val="00100188"/>
    <w:rsid w:val="00103CD6"/>
    <w:rsid w:val="001118C3"/>
    <w:rsid w:val="001141F4"/>
    <w:rsid w:val="00116E3E"/>
    <w:rsid w:val="0011759B"/>
    <w:rsid w:val="00120068"/>
    <w:rsid w:val="00120174"/>
    <w:rsid w:val="0012210B"/>
    <w:rsid w:val="00122B35"/>
    <w:rsid w:val="001239D9"/>
    <w:rsid w:val="00124485"/>
    <w:rsid w:val="00124728"/>
    <w:rsid w:val="00126F19"/>
    <w:rsid w:val="00131407"/>
    <w:rsid w:val="001320C4"/>
    <w:rsid w:val="00132ED1"/>
    <w:rsid w:val="00133C42"/>
    <w:rsid w:val="00135766"/>
    <w:rsid w:val="001416A8"/>
    <w:rsid w:val="00141C64"/>
    <w:rsid w:val="00141EF8"/>
    <w:rsid w:val="00142A29"/>
    <w:rsid w:val="00146BEE"/>
    <w:rsid w:val="00146F59"/>
    <w:rsid w:val="00147FC2"/>
    <w:rsid w:val="00151E03"/>
    <w:rsid w:val="00154C12"/>
    <w:rsid w:val="001554A9"/>
    <w:rsid w:val="001560B5"/>
    <w:rsid w:val="00156312"/>
    <w:rsid w:val="001565A3"/>
    <w:rsid w:val="00160044"/>
    <w:rsid w:val="00160EBD"/>
    <w:rsid w:val="00161A37"/>
    <w:rsid w:val="00162185"/>
    <w:rsid w:val="001621F4"/>
    <w:rsid w:val="0016355E"/>
    <w:rsid w:val="0016374C"/>
    <w:rsid w:val="00164C22"/>
    <w:rsid w:val="0016609E"/>
    <w:rsid w:val="0016799E"/>
    <w:rsid w:val="00171B1F"/>
    <w:rsid w:val="001724B8"/>
    <w:rsid w:val="00174392"/>
    <w:rsid w:val="00176189"/>
    <w:rsid w:val="0017665C"/>
    <w:rsid w:val="0018175F"/>
    <w:rsid w:val="00186806"/>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7506"/>
    <w:rsid w:val="001A7CC4"/>
    <w:rsid w:val="001B0A19"/>
    <w:rsid w:val="001B15BD"/>
    <w:rsid w:val="001B20F5"/>
    <w:rsid w:val="001B270E"/>
    <w:rsid w:val="001B452B"/>
    <w:rsid w:val="001B51FC"/>
    <w:rsid w:val="001B61FF"/>
    <w:rsid w:val="001B7D5D"/>
    <w:rsid w:val="001C27DC"/>
    <w:rsid w:val="001C3042"/>
    <w:rsid w:val="001C3BC9"/>
    <w:rsid w:val="001C5AC3"/>
    <w:rsid w:val="001C5E09"/>
    <w:rsid w:val="001C62CC"/>
    <w:rsid w:val="001C7F39"/>
    <w:rsid w:val="001D1A87"/>
    <w:rsid w:val="001D25CF"/>
    <w:rsid w:val="001D2B1C"/>
    <w:rsid w:val="001D375D"/>
    <w:rsid w:val="001D41F7"/>
    <w:rsid w:val="001D424B"/>
    <w:rsid w:val="001D4CA2"/>
    <w:rsid w:val="001D5DEC"/>
    <w:rsid w:val="001D68D5"/>
    <w:rsid w:val="001E004B"/>
    <w:rsid w:val="001E3E10"/>
    <w:rsid w:val="001E73C4"/>
    <w:rsid w:val="001F0105"/>
    <w:rsid w:val="001F247F"/>
    <w:rsid w:val="001F38DC"/>
    <w:rsid w:val="001F509C"/>
    <w:rsid w:val="001F6384"/>
    <w:rsid w:val="001F784D"/>
    <w:rsid w:val="001F7948"/>
    <w:rsid w:val="002018A2"/>
    <w:rsid w:val="00202FC7"/>
    <w:rsid w:val="00206261"/>
    <w:rsid w:val="00206973"/>
    <w:rsid w:val="00207E6D"/>
    <w:rsid w:val="00210ADD"/>
    <w:rsid w:val="002115ED"/>
    <w:rsid w:val="00212AFD"/>
    <w:rsid w:val="00215DF8"/>
    <w:rsid w:val="00221B5D"/>
    <w:rsid w:val="00222109"/>
    <w:rsid w:val="002235F5"/>
    <w:rsid w:val="00223ADF"/>
    <w:rsid w:val="00223DD9"/>
    <w:rsid w:val="00223F7D"/>
    <w:rsid w:val="0022442B"/>
    <w:rsid w:val="00230EE4"/>
    <w:rsid w:val="0023109C"/>
    <w:rsid w:val="0023233C"/>
    <w:rsid w:val="00232F52"/>
    <w:rsid w:val="00234399"/>
    <w:rsid w:val="00234B43"/>
    <w:rsid w:val="00237A42"/>
    <w:rsid w:val="00241DD9"/>
    <w:rsid w:val="0024333E"/>
    <w:rsid w:val="00243542"/>
    <w:rsid w:val="0024374E"/>
    <w:rsid w:val="0024484D"/>
    <w:rsid w:val="00252C02"/>
    <w:rsid w:val="0025371C"/>
    <w:rsid w:val="0025395B"/>
    <w:rsid w:val="00260711"/>
    <w:rsid w:val="002610A3"/>
    <w:rsid w:val="002610BA"/>
    <w:rsid w:val="0026215A"/>
    <w:rsid w:val="00262A8B"/>
    <w:rsid w:val="00263033"/>
    <w:rsid w:val="0026577E"/>
    <w:rsid w:val="00265930"/>
    <w:rsid w:val="002673CB"/>
    <w:rsid w:val="002712F4"/>
    <w:rsid w:val="002716A1"/>
    <w:rsid w:val="0027368E"/>
    <w:rsid w:val="00287472"/>
    <w:rsid w:val="002902B5"/>
    <w:rsid w:val="00290A05"/>
    <w:rsid w:val="002917A8"/>
    <w:rsid w:val="00291D5A"/>
    <w:rsid w:val="0029538D"/>
    <w:rsid w:val="002956AB"/>
    <w:rsid w:val="00295C9E"/>
    <w:rsid w:val="00295DAE"/>
    <w:rsid w:val="0029655D"/>
    <w:rsid w:val="00296D5F"/>
    <w:rsid w:val="002A01C1"/>
    <w:rsid w:val="002A03F9"/>
    <w:rsid w:val="002A1071"/>
    <w:rsid w:val="002A2F68"/>
    <w:rsid w:val="002A3B5E"/>
    <w:rsid w:val="002A43B1"/>
    <w:rsid w:val="002A7974"/>
    <w:rsid w:val="002B09BF"/>
    <w:rsid w:val="002B0DC7"/>
    <w:rsid w:val="002B1A2F"/>
    <w:rsid w:val="002B254C"/>
    <w:rsid w:val="002B2C8C"/>
    <w:rsid w:val="002B4BBA"/>
    <w:rsid w:val="002B52E4"/>
    <w:rsid w:val="002B5BBC"/>
    <w:rsid w:val="002C0D87"/>
    <w:rsid w:val="002C178B"/>
    <w:rsid w:val="002C2A6A"/>
    <w:rsid w:val="002C68D2"/>
    <w:rsid w:val="002C7C6F"/>
    <w:rsid w:val="002C7D80"/>
    <w:rsid w:val="002D06B3"/>
    <w:rsid w:val="002D2972"/>
    <w:rsid w:val="002D2DA6"/>
    <w:rsid w:val="002D3630"/>
    <w:rsid w:val="002D3F29"/>
    <w:rsid w:val="002D60CE"/>
    <w:rsid w:val="002E015B"/>
    <w:rsid w:val="002E177B"/>
    <w:rsid w:val="002E1EA3"/>
    <w:rsid w:val="002E268A"/>
    <w:rsid w:val="002E26D2"/>
    <w:rsid w:val="002E37C7"/>
    <w:rsid w:val="002E3A03"/>
    <w:rsid w:val="002E519F"/>
    <w:rsid w:val="002E5DBF"/>
    <w:rsid w:val="002E7BE1"/>
    <w:rsid w:val="002F040F"/>
    <w:rsid w:val="002F1545"/>
    <w:rsid w:val="002F2B0F"/>
    <w:rsid w:val="002F31C0"/>
    <w:rsid w:val="002F33E3"/>
    <w:rsid w:val="002F56FD"/>
    <w:rsid w:val="002F6442"/>
    <w:rsid w:val="002F677D"/>
    <w:rsid w:val="00301896"/>
    <w:rsid w:val="00301A51"/>
    <w:rsid w:val="00302F9C"/>
    <w:rsid w:val="003061BE"/>
    <w:rsid w:val="00306235"/>
    <w:rsid w:val="00306BBC"/>
    <w:rsid w:val="00312E7F"/>
    <w:rsid w:val="003135E5"/>
    <w:rsid w:val="003137BA"/>
    <w:rsid w:val="003148B6"/>
    <w:rsid w:val="00314F19"/>
    <w:rsid w:val="003201C7"/>
    <w:rsid w:val="00327471"/>
    <w:rsid w:val="00330EAE"/>
    <w:rsid w:val="003329E4"/>
    <w:rsid w:val="003345DB"/>
    <w:rsid w:val="00334E7B"/>
    <w:rsid w:val="00334EB8"/>
    <w:rsid w:val="00334FD3"/>
    <w:rsid w:val="00336861"/>
    <w:rsid w:val="00342E4F"/>
    <w:rsid w:val="00345391"/>
    <w:rsid w:val="00350898"/>
    <w:rsid w:val="00353D84"/>
    <w:rsid w:val="00354DD6"/>
    <w:rsid w:val="00355758"/>
    <w:rsid w:val="0035674A"/>
    <w:rsid w:val="00356E6D"/>
    <w:rsid w:val="00360865"/>
    <w:rsid w:val="00360FE3"/>
    <w:rsid w:val="00362582"/>
    <w:rsid w:val="00363BFF"/>
    <w:rsid w:val="003653DB"/>
    <w:rsid w:val="003664BE"/>
    <w:rsid w:val="00366521"/>
    <w:rsid w:val="00366AB2"/>
    <w:rsid w:val="00373026"/>
    <w:rsid w:val="0037518A"/>
    <w:rsid w:val="003772BD"/>
    <w:rsid w:val="003808E2"/>
    <w:rsid w:val="003813BE"/>
    <w:rsid w:val="003819E5"/>
    <w:rsid w:val="00382A9A"/>
    <w:rsid w:val="00382FC9"/>
    <w:rsid w:val="0038498D"/>
    <w:rsid w:val="00386367"/>
    <w:rsid w:val="00392F24"/>
    <w:rsid w:val="003968C9"/>
    <w:rsid w:val="003972B4"/>
    <w:rsid w:val="003979CC"/>
    <w:rsid w:val="003A3609"/>
    <w:rsid w:val="003A3FA1"/>
    <w:rsid w:val="003A4450"/>
    <w:rsid w:val="003A5B34"/>
    <w:rsid w:val="003A650F"/>
    <w:rsid w:val="003B1634"/>
    <w:rsid w:val="003B24B9"/>
    <w:rsid w:val="003B3406"/>
    <w:rsid w:val="003B6A3E"/>
    <w:rsid w:val="003B772C"/>
    <w:rsid w:val="003C17AE"/>
    <w:rsid w:val="003C1DC3"/>
    <w:rsid w:val="003C3CEF"/>
    <w:rsid w:val="003C56B3"/>
    <w:rsid w:val="003D0731"/>
    <w:rsid w:val="003D19EF"/>
    <w:rsid w:val="003D2834"/>
    <w:rsid w:val="003D5C44"/>
    <w:rsid w:val="003D5D44"/>
    <w:rsid w:val="003D6705"/>
    <w:rsid w:val="003D7EAD"/>
    <w:rsid w:val="003E2ACE"/>
    <w:rsid w:val="003E2BAB"/>
    <w:rsid w:val="003E42B2"/>
    <w:rsid w:val="003F1466"/>
    <w:rsid w:val="003F52F7"/>
    <w:rsid w:val="003F7A95"/>
    <w:rsid w:val="00400398"/>
    <w:rsid w:val="00400430"/>
    <w:rsid w:val="00400476"/>
    <w:rsid w:val="00401A24"/>
    <w:rsid w:val="00402CA4"/>
    <w:rsid w:val="00403FA1"/>
    <w:rsid w:val="0040463B"/>
    <w:rsid w:val="00405588"/>
    <w:rsid w:val="00405ADF"/>
    <w:rsid w:val="00405C3E"/>
    <w:rsid w:val="00407140"/>
    <w:rsid w:val="00407AA4"/>
    <w:rsid w:val="00407DF7"/>
    <w:rsid w:val="00412D41"/>
    <w:rsid w:val="00413472"/>
    <w:rsid w:val="004246BA"/>
    <w:rsid w:val="004251D0"/>
    <w:rsid w:val="00426D6B"/>
    <w:rsid w:val="0043073B"/>
    <w:rsid w:val="0043143E"/>
    <w:rsid w:val="004315D5"/>
    <w:rsid w:val="00434576"/>
    <w:rsid w:val="00434C64"/>
    <w:rsid w:val="0043766A"/>
    <w:rsid w:val="00440BA5"/>
    <w:rsid w:val="00440E62"/>
    <w:rsid w:val="004410FF"/>
    <w:rsid w:val="00441D6A"/>
    <w:rsid w:val="004424B2"/>
    <w:rsid w:val="00442690"/>
    <w:rsid w:val="0044282A"/>
    <w:rsid w:val="00442E9D"/>
    <w:rsid w:val="00444FFD"/>
    <w:rsid w:val="0045068D"/>
    <w:rsid w:val="00452A7E"/>
    <w:rsid w:val="00453C51"/>
    <w:rsid w:val="00455AF9"/>
    <w:rsid w:val="00456E46"/>
    <w:rsid w:val="004608BB"/>
    <w:rsid w:val="004627C4"/>
    <w:rsid w:val="00463269"/>
    <w:rsid w:val="00464EA6"/>
    <w:rsid w:val="0047007B"/>
    <w:rsid w:val="004701BB"/>
    <w:rsid w:val="00470B30"/>
    <w:rsid w:val="004712F0"/>
    <w:rsid w:val="00471589"/>
    <w:rsid w:val="00472013"/>
    <w:rsid w:val="004752E3"/>
    <w:rsid w:val="00480951"/>
    <w:rsid w:val="00480FCD"/>
    <w:rsid w:val="00481BB3"/>
    <w:rsid w:val="004821D3"/>
    <w:rsid w:val="00486307"/>
    <w:rsid w:val="00486CDA"/>
    <w:rsid w:val="00490E78"/>
    <w:rsid w:val="00492C29"/>
    <w:rsid w:val="00493C96"/>
    <w:rsid w:val="004960AA"/>
    <w:rsid w:val="004966C4"/>
    <w:rsid w:val="00497463"/>
    <w:rsid w:val="00497ED3"/>
    <w:rsid w:val="004A0721"/>
    <w:rsid w:val="004A0B98"/>
    <w:rsid w:val="004A1509"/>
    <w:rsid w:val="004A69B0"/>
    <w:rsid w:val="004B1307"/>
    <w:rsid w:val="004B489F"/>
    <w:rsid w:val="004B537E"/>
    <w:rsid w:val="004B681A"/>
    <w:rsid w:val="004B7322"/>
    <w:rsid w:val="004B74A5"/>
    <w:rsid w:val="004C24C6"/>
    <w:rsid w:val="004C2843"/>
    <w:rsid w:val="004C2F34"/>
    <w:rsid w:val="004C36C3"/>
    <w:rsid w:val="004C3DFE"/>
    <w:rsid w:val="004C4921"/>
    <w:rsid w:val="004C607D"/>
    <w:rsid w:val="004D0F91"/>
    <w:rsid w:val="004D4924"/>
    <w:rsid w:val="004D6201"/>
    <w:rsid w:val="004D72A2"/>
    <w:rsid w:val="004D79D9"/>
    <w:rsid w:val="004E1F7B"/>
    <w:rsid w:val="004E3809"/>
    <w:rsid w:val="004E5F85"/>
    <w:rsid w:val="004E63E4"/>
    <w:rsid w:val="004E7332"/>
    <w:rsid w:val="004F3560"/>
    <w:rsid w:val="004F55C4"/>
    <w:rsid w:val="00502A49"/>
    <w:rsid w:val="00502CA2"/>
    <w:rsid w:val="005039FE"/>
    <w:rsid w:val="00507A8B"/>
    <w:rsid w:val="00507D5B"/>
    <w:rsid w:val="005100D4"/>
    <w:rsid w:val="0051032E"/>
    <w:rsid w:val="0051068D"/>
    <w:rsid w:val="00510E76"/>
    <w:rsid w:val="00512EAA"/>
    <w:rsid w:val="00514C58"/>
    <w:rsid w:val="00515950"/>
    <w:rsid w:val="00515C60"/>
    <w:rsid w:val="00517502"/>
    <w:rsid w:val="0052177A"/>
    <w:rsid w:val="00521CBC"/>
    <w:rsid w:val="0052405A"/>
    <w:rsid w:val="00524CCF"/>
    <w:rsid w:val="005256F7"/>
    <w:rsid w:val="005271A8"/>
    <w:rsid w:val="00530D45"/>
    <w:rsid w:val="005310D6"/>
    <w:rsid w:val="00533C5A"/>
    <w:rsid w:val="00534148"/>
    <w:rsid w:val="00535406"/>
    <w:rsid w:val="0053546C"/>
    <w:rsid w:val="00535567"/>
    <w:rsid w:val="00537870"/>
    <w:rsid w:val="0054096F"/>
    <w:rsid w:val="00541F0C"/>
    <w:rsid w:val="00544CF9"/>
    <w:rsid w:val="00550CCE"/>
    <w:rsid w:val="00552309"/>
    <w:rsid w:val="00552505"/>
    <w:rsid w:val="00552B3A"/>
    <w:rsid w:val="005542D1"/>
    <w:rsid w:val="00554A72"/>
    <w:rsid w:val="005551E7"/>
    <w:rsid w:val="0055750A"/>
    <w:rsid w:val="00561E32"/>
    <w:rsid w:val="00564B1C"/>
    <w:rsid w:val="005650F1"/>
    <w:rsid w:val="0056601F"/>
    <w:rsid w:val="00567516"/>
    <w:rsid w:val="0057359E"/>
    <w:rsid w:val="00573EB0"/>
    <w:rsid w:val="00576B91"/>
    <w:rsid w:val="00577C93"/>
    <w:rsid w:val="005803C4"/>
    <w:rsid w:val="00580EA7"/>
    <w:rsid w:val="00582198"/>
    <w:rsid w:val="00583858"/>
    <w:rsid w:val="00586207"/>
    <w:rsid w:val="00586D21"/>
    <w:rsid w:val="00591AAF"/>
    <w:rsid w:val="00593F9D"/>
    <w:rsid w:val="0059536B"/>
    <w:rsid w:val="00595AD0"/>
    <w:rsid w:val="00597DD1"/>
    <w:rsid w:val="005A3F46"/>
    <w:rsid w:val="005A493C"/>
    <w:rsid w:val="005A4AE5"/>
    <w:rsid w:val="005A638E"/>
    <w:rsid w:val="005A7D28"/>
    <w:rsid w:val="005B04DB"/>
    <w:rsid w:val="005B1DBB"/>
    <w:rsid w:val="005B3B39"/>
    <w:rsid w:val="005B56C0"/>
    <w:rsid w:val="005B69BF"/>
    <w:rsid w:val="005B7ACF"/>
    <w:rsid w:val="005C17D5"/>
    <w:rsid w:val="005C2DF8"/>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28F9"/>
    <w:rsid w:val="005E39D7"/>
    <w:rsid w:val="005E6319"/>
    <w:rsid w:val="005F0D1C"/>
    <w:rsid w:val="005F12C1"/>
    <w:rsid w:val="005F5CA1"/>
    <w:rsid w:val="00602B32"/>
    <w:rsid w:val="00602F34"/>
    <w:rsid w:val="0060410D"/>
    <w:rsid w:val="00605C85"/>
    <w:rsid w:val="00606440"/>
    <w:rsid w:val="006068DA"/>
    <w:rsid w:val="0060735F"/>
    <w:rsid w:val="00610D04"/>
    <w:rsid w:val="0061140A"/>
    <w:rsid w:val="00611FC4"/>
    <w:rsid w:val="00612823"/>
    <w:rsid w:val="00612F8B"/>
    <w:rsid w:val="006161B8"/>
    <w:rsid w:val="0061738F"/>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5BF"/>
    <w:rsid w:val="00644451"/>
    <w:rsid w:val="0065028C"/>
    <w:rsid w:val="0065139E"/>
    <w:rsid w:val="00652146"/>
    <w:rsid w:val="00652B13"/>
    <w:rsid w:val="00653447"/>
    <w:rsid w:val="006537B0"/>
    <w:rsid w:val="00654E62"/>
    <w:rsid w:val="00655572"/>
    <w:rsid w:val="006561BA"/>
    <w:rsid w:val="0065654A"/>
    <w:rsid w:val="00656D1D"/>
    <w:rsid w:val="0066077D"/>
    <w:rsid w:val="00660DCF"/>
    <w:rsid w:val="00662732"/>
    <w:rsid w:val="006628DB"/>
    <w:rsid w:val="00663283"/>
    <w:rsid w:val="00664375"/>
    <w:rsid w:val="0066532C"/>
    <w:rsid w:val="006655ED"/>
    <w:rsid w:val="006714BB"/>
    <w:rsid w:val="00672AAF"/>
    <w:rsid w:val="00673701"/>
    <w:rsid w:val="006756B6"/>
    <w:rsid w:val="00676B10"/>
    <w:rsid w:val="00677B3B"/>
    <w:rsid w:val="00677EFD"/>
    <w:rsid w:val="00680478"/>
    <w:rsid w:val="006820DF"/>
    <w:rsid w:val="00685059"/>
    <w:rsid w:val="00686C66"/>
    <w:rsid w:val="00695A39"/>
    <w:rsid w:val="00696A39"/>
    <w:rsid w:val="006A1C36"/>
    <w:rsid w:val="006A1DDB"/>
    <w:rsid w:val="006A5420"/>
    <w:rsid w:val="006A54DC"/>
    <w:rsid w:val="006A55DB"/>
    <w:rsid w:val="006A5C1D"/>
    <w:rsid w:val="006A5FCD"/>
    <w:rsid w:val="006A638B"/>
    <w:rsid w:val="006A65C6"/>
    <w:rsid w:val="006B09AD"/>
    <w:rsid w:val="006B221E"/>
    <w:rsid w:val="006B2A9F"/>
    <w:rsid w:val="006B36B3"/>
    <w:rsid w:val="006B3F77"/>
    <w:rsid w:val="006B4F14"/>
    <w:rsid w:val="006B5FD5"/>
    <w:rsid w:val="006B7640"/>
    <w:rsid w:val="006B7B75"/>
    <w:rsid w:val="006C06A8"/>
    <w:rsid w:val="006C1B65"/>
    <w:rsid w:val="006C333E"/>
    <w:rsid w:val="006C461D"/>
    <w:rsid w:val="006D06C3"/>
    <w:rsid w:val="006D113D"/>
    <w:rsid w:val="006D237D"/>
    <w:rsid w:val="006D5C91"/>
    <w:rsid w:val="006D65D9"/>
    <w:rsid w:val="006D737B"/>
    <w:rsid w:val="006E6B82"/>
    <w:rsid w:val="006F01A8"/>
    <w:rsid w:val="006F1D27"/>
    <w:rsid w:val="006F48BE"/>
    <w:rsid w:val="006F5585"/>
    <w:rsid w:val="006F639E"/>
    <w:rsid w:val="006F7864"/>
    <w:rsid w:val="00700EB1"/>
    <w:rsid w:val="00701B61"/>
    <w:rsid w:val="00702746"/>
    <w:rsid w:val="007046DA"/>
    <w:rsid w:val="0070554C"/>
    <w:rsid w:val="00705B8A"/>
    <w:rsid w:val="00710BCF"/>
    <w:rsid w:val="00710EEB"/>
    <w:rsid w:val="00712146"/>
    <w:rsid w:val="007122EC"/>
    <w:rsid w:val="00712671"/>
    <w:rsid w:val="00717106"/>
    <w:rsid w:val="00717FD0"/>
    <w:rsid w:val="007202DA"/>
    <w:rsid w:val="00721AF5"/>
    <w:rsid w:val="00722408"/>
    <w:rsid w:val="007236B2"/>
    <w:rsid w:val="00725881"/>
    <w:rsid w:val="00725DFA"/>
    <w:rsid w:val="00727ED9"/>
    <w:rsid w:val="0073080A"/>
    <w:rsid w:val="00732C6D"/>
    <w:rsid w:val="00733536"/>
    <w:rsid w:val="00733772"/>
    <w:rsid w:val="00737CE8"/>
    <w:rsid w:val="007418F9"/>
    <w:rsid w:val="00741B70"/>
    <w:rsid w:val="007470A0"/>
    <w:rsid w:val="0074745F"/>
    <w:rsid w:val="00747BCE"/>
    <w:rsid w:val="007505D3"/>
    <w:rsid w:val="00753098"/>
    <w:rsid w:val="007538FF"/>
    <w:rsid w:val="00753B06"/>
    <w:rsid w:val="00757FF9"/>
    <w:rsid w:val="00760506"/>
    <w:rsid w:val="00760C42"/>
    <w:rsid w:val="00762E5A"/>
    <w:rsid w:val="007637AF"/>
    <w:rsid w:val="00764C45"/>
    <w:rsid w:val="00764F33"/>
    <w:rsid w:val="0076722F"/>
    <w:rsid w:val="007709BC"/>
    <w:rsid w:val="0077131E"/>
    <w:rsid w:val="00772167"/>
    <w:rsid w:val="007768F9"/>
    <w:rsid w:val="007777F9"/>
    <w:rsid w:val="00780307"/>
    <w:rsid w:val="00782E2C"/>
    <w:rsid w:val="007831EC"/>
    <w:rsid w:val="0078354A"/>
    <w:rsid w:val="00784624"/>
    <w:rsid w:val="0078629A"/>
    <w:rsid w:val="00787C03"/>
    <w:rsid w:val="00790C7A"/>
    <w:rsid w:val="0079269D"/>
    <w:rsid w:val="00793A9D"/>
    <w:rsid w:val="00793F54"/>
    <w:rsid w:val="0079469D"/>
    <w:rsid w:val="00794F6D"/>
    <w:rsid w:val="00796379"/>
    <w:rsid w:val="0079676A"/>
    <w:rsid w:val="00797DD9"/>
    <w:rsid w:val="007A418D"/>
    <w:rsid w:val="007A426F"/>
    <w:rsid w:val="007A5AAA"/>
    <w:rsid w:val="007A5E8C"/>
    <w:rsid w:val="007A65F8"/>
    <w:rsid w:val="007B02F6"/>
    <w:rsid w:val="007B13E0"/>
    <w:rsid w:val="007B75AE"/>
    <w:rsid w:val="007C14C6"/>
    <w:rsid w:val="007C384B"/>
    <w:rsid w:val="007C5C35"/>
    <w:rsid w:val="007C6E8F"/>
    <w:rsid w:val="007D5A82"/>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7155"/>
    <w:rsid w:val="007F73AD"/>
    <w:rsid w:val="00800CAD"/>
    <w:rsid w:val="00800E2F"/>
    <w:rsid w:val="008021DE"/>
    <w:rsid w:val="008029D6"/>
    <w:rsid w:val="00804765"/>
    <w:rsid w:val="008051D0"/>
    <w:rsid w:val="008100FE"/>
    <w:rsid w:val="008111DE"/>
    <w:rsid w:val="008137A0"/>
    <w:rsid w:val="00816940"/>
    <w:rsid w:val="0081722D"/>
    <w:rsid w:val="00820106"/>
    <w:rsid w:val="00821A31"/>
    <w:rsid w:val="00822D64"/>
    <w:rsid w:val="008233CA"/>
    <w:rsid w:val="00824B3A"/>
    <w:rsid w:val="00826CF1"/>
    <w:rsid w:val="008272AE"/>
    <w:rsid w:val="00831227"/>
    <w:rsid w:val="00831577"/>
    <w:rsid w:val="00831D31"/>
    <w:rsid w:val="0083298F"/>
    <w:rsid w:val="008351B8"/>
    <w:rsid w:val="00835B56"/>
    <w:rsid w:val="0083689B"/>
    <w:rsid w:val="00837EEF"/>
    <w:rsid w:val="00841827"/>
    <w:rsid w:val="0084261D"/>
    <w:rsid w:val="0084371C"/>
    <w:rsid w:val="00844514"/>
    <w:rsid w:val="00844880"/>
    <w:rsid w:val="00851A3F"/>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4C06"/>
    <w:rsid w:val="0087514C"/>
    <w:rsid w:val="0087523F"/>
    <w:rsid w:val="00876153"/>
    <w:rsid w:val="00877412"/>
    <w:rsid w:val="00877A74"/>
    <w:rsid w:val="00881558"/>
    <w:rsid w:val="00881ECE"/>
    <w:rsid w:val="00882D33"/>
    <w:rsid w:val="00885D2E"/>
    <w:rsid w:val="00887471"/>
    <w:rsid w:val="0088757E"/>
    <w:rsid w:val="00887BAF"/>
    <w:rsid w:val="00887E9D"/>
    <w:rsid w:val="008919F4"/>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020"/>
    <w:rsid w:val="008B62DA"/>
    <w:rsid w:val="008B6621"/>
    <w:rsid w:val="008B6A15"/>
    <w:rsid w:val="008C1EFE"/>
    <w:rsid w:val="008C4F63"/>
    <w:rsid w:val="008C5942"/>
    <w:rsid w:val="008C63AD"/>
    <w:rsid w:val="008C6AC4"/>
    <w:rsid w:val="008D13E0"/>
    <w:rsid w:val="008D19E8"/>
    <w:rsid w:val="008D2053"/>
    <w:rsid w:val="008D44B8"/>
    <w:rsid w:val="008D4DDA"/>
    <w:rsid w:val="008D68FC"/>
    <w:rsid w:val="008D6C60"/>
    <w:rsid w:val="008E1ADD"/>
    <w:rsid w:val="008E31EC"/>
    <w:rsid w:val="008E3B22"/>
    <w:rsid w:val="008F05C1"/>
    <w:rsid w:val="008F1060"/>
    <w:rsid w:val="008F11A8"/>
    <w:rsid w:val="008F25FC"/>
    <w:rsid w:val="008F5A4D"/>
    <w:rsid w:val="008F5CDE"/>
    <w:rsid w:val="00900D0C"/>
    <w:rsid w:val="00901C30"/>
    <w:rsid w:val="00902A69"/>
    <w:rsid w:val="00903E7C"/>
    <w:rsid w:val="0091104A"/>
    <w:rsid w:val="00911D70"/>
    <w:rsid w:val="00913555"/>
    <w:rsid w:val="00913A2D"/>
    <w:rsid w:val="009144F5"/>
    <w:rsid w:val="00922D28"/>
    <w:rsid w:val="009234A9"/>
    <w:rsid w:val="009235AE"/>
    <w:rsid w:val="00925029"/>
    <w:rsid w:val="009270E5"/>
    <w:rsid w:val="009271CC"/>
    <w:rsid w:val="009279E1"/>
    <w:rsid w:val="009304C6"/>
    <w:rsid w:val="0093150B"/>
    <w:rsid w:val="00932CED"/>
    <w:rsid w:val="009330B5"/>
    <w:rsid w:val="00935570"/>
    <w:rsid w:val="00936E1F"/>
    <w:rsid w:val="00937DE5"/>
    <w:rsid w:val="00940145"/>
    <w:rsid w:val="00941BB1"/>
    <w:rsid w:val="0094241B"/>
    <w:rsid w:val="00943515"/>
    <w:rsid w:val="00943932"/>
    <w:rsid w:val="00943FE5"/>
    <w:rsid w:val="009452BF"/>
    <w:rsid w:val="0094770B"/>
    <w:rsid w:val="00950F5D"/>
    <w:rsid w:val="00955394"/>
    <w:rsid w:val="00955B08"/>
    <w:rsid w:val="00955D5E"/>
    <w:rsid w:val="00956D73"/>
    <w:rsid w:val="00957847"/>
    <w:rsid w:val="00962E1B"/>
    <w:rsid w:val="009638F7"/>
    <w:rsid w:val="009664F9"/>
    <w:rsid w:val="00971952"/>
    <w:rsid w:val="009725A7"/>
    <w:rsid w:val="00973434"/>
    <w:rsid w:val="009735E3"/>
    <w:rsid w:val="00974E68"/>
    <w:rsid w:val="0097629B"/>
    <w:rsid w:val="00976ED8"/>
    <w:rsid w:val="00980030"/>
    <w:rsid w:val="009838C0"/>
    <w:rsid w:val="00987579"/>
    <w:rsid w:val="00987792"/>
    <w:rsid w:val="00987BE3"/>
    <w:rsid w:val="00987F5F"/>
    <w:rsid w:val="00996616"/>
    <w:rsid w:val="0099663A"/>
    <w:rsid w:val="009A06C1"/>
    <w:rsid w:val="009A0FEF"/>
    <w:rsid w:val="009A152D"/>
    <w:rsid w:val="009A269F"/>
    <w:rsid w:val="009A2C64"/>
    <w:rsid w:val="009A33CF"/>
    <w:rsid w:val="009A5431"/>
    <w:rsid w:val="009A5CA4"/>
    <w:rsid w:val="009A6146"/>
    <w:rsid w:val="009A6A5B"/>
    <w:rsid w:val="009A7CF6"/>
    <w:rsid w:val="009B13F7"/>
    <w:rsid w:val="009B30B5"/>
    <w:rsid w:val="009B44DF"/>
    <w:rsid w:val="009B4867"/>
    <w:rsid w:val="009B4A93"/>
    <w:rsid w:val="009B618A"/>
    <w:rsid w:val="009B700C"/>
    <w:rsid w:val="009B709C"/>
    <w:rsid w:val="009B722B"/>
    <w:rsid w:val="009B7AAF"/>
    <w:rsid w:val="009C27F4"/>
    <w:rsid w:val="009C343E"/>
    <w:rsid w:val="009C3449"/>
    <w:rsid w:val="009C79CB"/>
    <w:rsid w:val="009D1202"/>
    <w:rsid w:val="009D12B5"/>
    <w:rsid w:val="009D18A2"/>
    <w:rsid w:val="009D5939"/>
    <w:rsid w:val="009D61A9"/>
    <w:rsid w:val="009D72C3"/>
    <w:rsid w:val="009E1027"/>
    <w:rsid w:val="009E35A9"/>
    <w:rsid w:val="009E7B7A"/>
    <w:rsid w:val="009F127E"/>
    <w:rsid w:val="009F45DF"/>
    <w:rsid w:val="009F4868"/>
    <w:rsid w:val="009F48C7"/>
    <w:rsid w:val="009F551A"/>
    <w:rsid w:val="009F59F0"/>
    <w:rsid w:val="009F71F0"/>
    <w:rsid w:val="009F74B8"/>
    <w:rsid w:val="00A00E01"/>
    <w:rsid w:val="00A05A9D"/>
    <w:rsid w:val="00A10487"/>
    <w:rsid w:val="00A1072B"/>
    <w:rsid w:val="00A12212"/>
    <w:rsid w:val="00A132D7"/>
    <w:rsid w:val="00A13F8F"/>
    <w:rsid w:val="00A14B88"/>
    <w:rsid w:val="00A22E77"/>
    <w:rsid w:val="00A24EE8"/>
    <w:rsid w:val="00A2577C"/>
    <w:rsid w:val="00A2665F"/>
    <w:rsid w:val="00A26CEC"/>
    <w:rsid w:val="00A27288"/>
    <w:rsid w:val="00A277F9"/>
    <w:rsid w:val="00A27F59"/>
    <w:rsid w:val="00A30AAC"/>
    <w:rsid w:val="00A30BAF"/>
    <w:rsid w:val="00A3134C"/>
    <w:rsid w:val="00A34E3D"/>
    <w:rsid w:val="00A36B56"/>
    <w:rsid w:val="00A40FE8"/>
    <w:rsid w:val="00A4450D"/>
    <w:rsid w:val="00A44E36"/>
    <w:rsid w:val="00A45AC5"/>
    <w:rsid w:val="00A461C6"/>
    <w:rsid w:val="00A52789"/>
    <w:rsid w:val="00A56506"/>
    <w:rsid w:val="00A5724C"/>
    <w:rsid w:val="00A6218C"/>
    <w:rsid w:val="00A64369"/>
    <w:rsid w:val="00A64CB3"/>
    <w:rsid w:val="00A65322"/>
    <w:rsid w:val="00A65F6D"/>
    <w:rsid w:val="00A72906"/>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62AB"/>
    <w:rsid w:val="00A963E7"/>
    <w:rsid w:val="00AA0B46"/>
    <w:rsid w:val="00AA1011"/>
    <w:rsid w:val="00AA467F"/>
    <w:rsid w:val="00AA494D"/>
    <w:rsid w:val="00AA6E11"/>
    <w:rsid w:val="00AA75BB"/>
    <w:rsid w:val="00AA7D91"/>
    <w:rsid w:val="00AB19F6"/>
    <w:rsid w:val="00AB1E79"/>
    <w:rsid w:val="00AB2601"/>
    <w:rsid w:val="00AB36D3"/>
    <w:rsid w:val="00AB6F9B"/>
    <w:rsid w:val="00AC09E4"/>
    <w:rsid w:val="00AC1B37"/>
    <w:rsid w:val="00AC1E5F"/>
    <w:rsid w:val="00AC506E"/>
    <w:rsid w:val="00AC5EB7"/>
    <w:rsid w:val="00AC6688"/>
    <w:rsid w:val="00AC7F00"/>
    <w:rsid w:val="00AD146E"/>
    <w:rsid w:val="00AD1A91"/>
    <w:rsid w:val="00AD1E32"/>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446"/>
    <w:rsid w:val="00B0395A"/>
    <w:rsid w:val="00B10B8B"/>
    <w:rsid w:val="00B10D88"/>
    <w:rsid w:val="00B10E05"/>
    <w:rsid w:val="00B12723"/>
    <w:rsid w:val="00B16744"/>
    <w:rsid w:val="00B175A4"/>
    <w:rsid w:val="00B20273"/>
    <w:rsid w:val="00B26E1D"/>
    <w:rsid w:val="00B301BE"/>
    <w:rsid w:val="00B3180B"/>
    <w:rsid w:val="00B33F22"/>
    <w:rsid w:val="00B3431C"/>
    <w:rsid w:val="00B34976"/>
    <w:rsid w:val="00B35E6F"/>
    <w:rsid w:val="00B36605"/>
    <w:rsid w:val="00B37592"/>
    <w:rsid w:val="00B40A3C"/>
    <w:rsid w:val="00B40EC4"/>
    <w:rsid w:val="00B40F9B"/>
    <w:rsid w:val="00B415F0"/>
    <w:rsid w:val="00B438CD"/>
    <w:rsid w:val="00B43ACF"/>
    <w:rsid w:val="00B4472C"/>
    <w:rsid w:val="00B44A9E"/>
    <w:rsid w:val="00B46FE7"/>
    <w:rsid w:val="00B47884"/>
    <w:rsid w:val="00B508CE"/>
    <w:rsid w:val="00B50FB4"/>
    <w:rsid w:val="00B5273F"/>
    <w:rsid w:val="00B5563A"/>
    <w:rsid w:val="00B574FE"/>
    <w:rsid w:val="00B63333"/>
    <w:rsid w:val="00B644A2"/>
    <w:rsid w:val="00B75D2B"/>
    <w:rsid w:val="00B76709"/>
    <w:rsid w:val="00B767F2"/>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55A"/>
    <w:rsid w:val="00B97B50"/>
    <w:rsid w:val="00BA023A"/>
    <w:rsid w:val="00BA0A31"/>
    <w:rsid w:val="00BA452D"/>
    <w:rsid w:val="00BA4D6A"/>
    <w:rsid w:val="00BA7D3E"/>
    <w:rsid w:val="00BB212D"/>
    <w:rsid w:val="00BB23E3"/>
    <w:rsid w:val="00BB34F9"/>
    <w:rsid w:val="00BB3FE0"/>
    <w:rsid w:val="00BB48F2"/>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289"/>
    <w:rsid w:val="00BD7E5A"/>
    <w:rsid w:val="00BE18C6"/>
    <w:rsid w:val="00BE1D98"/>
    <w:rsid w:val="00BE2137"/>
    <w:rsid w:val="00BE2CEC"/>
    <w:rsid w:val="00BE4BAD"/>
    <w:rsid w:val="00BE4CC1"/>
    <w:rsid w:val="00BE53A8"/>
    <w:rsid w:val="00BF01AB"/>
    <w:rsid w:val="00BF0987"/>
    <w:rsid w:val="00BF20DD"/>
    <w:rsid w:val="00BF6B24"/>
    <w:rsid w:val="00BF7630"/>
    <w:rsid w:val="00BF7F06"/>
    <w:rsid w:val="00C018E3"/>
    <w:rsid w:val="00C05CC6"/>
    <w:rsid w:val="00C061D2"/>
    <w:rsid w:val="00C075F7"/>
    <w:rsid w:val="00C07E60"/>
    <w:rsid w:val="00C10DED"/>
    <w:rsid w:val="00C111DD"/>
    <w:rsid w:val="00C138F0"/>
    <w:rsid w:val="00C17DCD"/>
    <w:rsid w:val="00C2137E"/>
    <w:rsid w:val="00C21501"/>
    <w:rsid w:val="00C22661"/>
    <w:rsid w:val="00C24F18"/>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18F1"/>
    <w:rsid w:val="00C61D84"/>
    <w:rsid w:val="00C620C3"/>
    <w:rsid w:val="00C65370"/>
    <w:rsid w:val="00C66D0A"/>
    <w:rsid w:val="00C67836"/>
    <w:rsid w:val="00C67F2F"/>
    <w:rsid w:val="00C70056"/>
    <w:rsid w:val="00C7254D"/>
    <w:rsid w:val="00C73DDF"/>
    <w:rsid w:val="00C746DD"/>
    <w:rsid w:val="00C77B1A"/>
    <w:rsid w:val="00C77D9F"/>
    <w:rsid w:val="00C8252A"/>
    <w:rsid w:val="00C86A76"/>
    <w:rsid w:val="00C8722E"/>
    <w:rsid w:val="00C87D1C"/>
    <w:rsid w:val="00C905CB"/>
    <w:rsid w:val="00C94370"/>
    <w:rsid w:val="00CA0F37"/>
    <w:rsid w:val="00CA1081"/>
    <w:rsid w:val="00CA3752"/>
    <w:rsid w:val="00CA5C0A"/>
    <w:rsid w:val="00CB21A2"/>
    <w:rsid w:val="00CB2728"/>
    <w:rsid w:val="00CB37A0"/>
    <w:rsid w:val="00CB399F"/>
    <w:rsid w:val="00CB43D8"/>
    <w:rsid w:val="00CB6499"/>
    <w:rsid w:val="00CB78D0"/>
    <w:rsid w:val="00CB799C"/>
    <w:rsid w:val="00CC108F"/>
    <w:rsid w:val="00CC1F75"/>
    <w:rsid w:val="00CC243E"/>
    <w:rsid w:val="00CC29F3"/>
    <w:rsid w:val="00CC3C84"/>
    <w:rsid w:val="00CC5336"/>
    <w:rsid w:val="00CC636B"/>
    <w:rsid w:val="00CD02E9"/>
    <w:rsid w:val="00CD046C"/>
    <w:rsid w:val="00CD2F2A"/>
    <w:rsid w:val="00CD3402"/>
    <w:rsid w:val="00CD34B0"/>
    <w:rsid w:val="00CD40B6"/>
    <w:rsid w:val="00CD4C38"/>
    <w:rsid w:val="00CD6336"/>
    <w:rsid w:val="00CD6783"/>
    <w:rsid w:val="00CD77D5"/>
    <w:rsid w:val="00CE0888"/>
    <w:rsid w:val="00CE3679"/>
    <w:rsid w:val="00CE4287"/>
    <w:rsid w:val="00CE64D3"/>
    <w:rsid w:val="00CE72AD"/>
    <w:rsid w:val="00CE7A95"/>
    <w:rsid w:val="00CF057D"/>
    <w:rsid w:val="00CF18F6"/>
    <w:rsid w:val="00CF5B3C"/>
    <w:rsid w:val="00CF6166"/>
    <w:rsid w:val="00CF6B8B"/>
    <w:rsid w:val="00D01658"/>
    <w:rsid w:val="00D028CA"/>
    <w:rsid w:val="00D02C85"/>
    <w:rsid w:val="00D03DAF"/>
    <w:rsid w:val="00D11EE2"/>
    <w:rsid w:val="00D136DD"/>
    <w:rsid w:val="00D14C2E"/>
    <w:rsid w:val="00D155BD"/>
    <w:rsid w:val="00D15B45"/>
    <w:rsid w:val="00D15C68"/>
    <w:rsid w:val="00D16D63"/>
    <w:rsid w:val="00D24F35"/>
    <w:rsid w:val="00D25732"/>
    <w:rsid w:val="00D25D44"/>
    <w:rsid w:val="00D26A0E"/>
    <w:rsid w:val="00D272FD"/>
    <w:rsid w:val="00D317E5"/>
    <w:rsid w:val="00D33EEF"/>
    <w:rsid w:val="00D368D9"/>
    <w:rsid w:val="00D376B8"/>
    <w:rsid w:val="00D424A4"/>
    <w:rsid w:val="00D45346"/>
    <w:rsid w:val="00D47B8C"/>
    <w:rsid w:val="00D53725"/>
    <w:rsid w:val="00D5626A"/>
    <w:rsid w:val="00D629F3"/>
    <w:rsid w:val="00D634C6"/>
    <w:rsid w:val="00D63BF7"/>
    <w:rsid w:val="00D67582"/>
    <w:rsid w:val="00D715B2"/>
    <w:rsid w:val="00D728C8"/>
    <w:rsid w:val="00D729A1"/>
    <w:rsid w:val="00D73460"/>
    <w:rsid w:val="00D74B45"/>
    <w:rsid w:val="00D76569"/>
    <w:rsid w:val="00D81EDF"/>
    <w:rsid w:val="00D82F35"/>
    <w:rsid w:val="00D839F0"/>
    <w:rsid w:val="00D852ED"/>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0092"/>
    <w:rsid w:val="00DB4F29"/>
    <w:rsid w:val="00DB4F95"/>
    <w:rsid w:val="00DB6F74"/>
    <w:rsid w:val="00DC25B4"/>
    <w:rsid w:val="00DC299D"/>
    <w:rsid w:val="00DC3249"/>
    <w:rsid w:val="00DC466B"/>
    <w:rsid w:val="00DC4710"/>
    <w:rsid w:val="00DC4F1D"/>
    <w:rsid w:val="00DC5871"/>
    <w:rsid w:val="00DC6F1D"/>
    <w:rsid w:val="00DD080B"/>
    <w:rsid w:val="00DD28B6"/>
    <w:rsid w:val="00DD517B"/>
    <w:rsid w:val="00DD566E"/>
    <w:rsid w:val="00DD5C42"/>
    <w:rsid w:val="00DD7AB6"/>
    <w:rsid w:val="00DE0F09"/>
    <w:rsid w:val="00DE2932"/>
    <w:rsid w:val="00DE2F36"/>
    <w:rsid w:val="00DE4D32"/>
    <w:rsid w:val="00DE7B04"/>
    <w:rsid w:val="00DF06BF"/>
    <w:rsid w:val="00DF196C"/>
    <w:rsid w:val="00DF21A8"/>
    <w:rsid w:val="00DF320D"/>
    <w:rsid w:val="00DF4996"/>
    <w:rsid w:val="00DF705F"/>
    <w:rsid w:val="00E0018C"/>
    <w:rsid w:val="00E0370E"/>
    <w:rsid w:val="00E03D67"/>
    <w:rsid w:val="00E0634D"/>
    <w:rsid w:val="00E0637D"/>
    <w:rsid w:val="00E101D7"/>
    <w:rsid w:val="00E1166A"/>
    <w:rsid w:val="00E116E3"/>
    <w:rsid w:val="00E12B02"/>
    <w:rsid w:val="00E137CD"/>
    <w:rsid w:val="00E14E55"/>
    <w:rsid w:val="00E155A8"/>
    <w:rsid w:val="00E1683F"/>
    <w:rsid w:val="00E16E95"/>
    <w:rsid w:val="00E200F4"/>
    <w:rsid w:val="00E208D7"/>
    <w:rsid w:val="00E2096B"/>
    <w:rsid w:val="00E2580D"/>
    <w:rsid w:val="00E26D60"/>
    <w:rsid w:val="00E26FDE"/>
    <w:rsid w:val="00E27AB9"/>
    <w:rsid w:val="00E30D5E"/>
    <w:rsid w:val="00E31F95"/>
    <w:rsid w:val="00E330EE"/>
    <w:rsid w:val="00E33F0D"/>
    <w:rsid w:val="00E35AA2"/>
    <w:rsid w:val="00E3662F"/>
    <w:rsid w:val="00E37D57"/>
    <w:rsid w:val="00E42417"/>
    <w:rsid w:val="00E43EC7"/>
    <w:rsid w:val="00E44449"/>
    <w:rsid w:val="00E4749D"/>
    <w:rsid w:val="00E5243A"/>
    <w:rsid w:val="00E53FD7"/>
    <w:rsid w:val="00E548F4"/>
    <w:rsid w:val="00E54D60"/>
    <w:rsid w:val="00E55F4E"/>
    <w:rsid w:val="00E55FFF"/>
    <w:rsid w:val="00E56E73"/>
    <w:rsid w:val="00E61CD1"/>
    <w:rsid w:val="00E65EC8"/>
    <w:rsid w:val="00E67C92"/>
    <w:rsid w:val="00E733EE"/>
    <w:rsid w:val="00E74DBD"/>
    <w:rsid w:val="00E81C8C"/>
    <w:rsid w:val="00E8270A"/>
    <w:rsid w:val="00E829AC"/>
    <w:rsid w:val="00E8303E"/>
    <w:rsid w:val="00E832F1"/>
    <w:rsid w:val="00E8591F"/>
    <w:rsid w:val="00E87E63"/>
    <w:rsid w:val="00E91383"/>
    <w:rsid w:val="00E94DD5"/>
    <w:rsid w:val="00E96D2A"/>
    <w:rsid w:val="00E96E5D"/>
    <w:rsid w:val="00E97E76"/>
    <w:rsid w:val="00EA0AAC"/>
    <w:rsid w:val="00EA54BC"/>
    <w:rsid w:val="00EA7DCF"/>
    <w:rsid w:val="00EA7E71"/>
    <w:rsid w:val="00EB3369"/>
    <w:rsid w:val="00EB60DC"/>
    <w:rsid w:val="00EB6A4C"/>
    <w:rsid w:val="00EB79B3"/>
    <w:rsid w:val="00EC1309"/>
    <w:rsid w:val="00ED23CE"/>
    <w:rsid w:val="00ED2F7D"/>
    <w:rsid w:val="00ED3013"/>
    <w:rsid w:val="00ED38F9"/>
    <w:rsid w:val="00ED3CA2"/>
    <w:rsid w:val="00ED4F99"/>
    <w:rsid w:val="00ED69D4"/>
    <w:rsid w:val="00ED6B56"/>
    <w:rsid w:val="00ED7286"/>
    <w:rsid w:val="00ED7482"/>
    <w:rsid w:val="00EE068A"/>
    <w:rsid w:val="00EE2661"/>
    <w:rsid w:val="00EE54D0"/>
    <w:rsid w:val="00EF0E45"/>
    <w:rsid w:val="00EF21C4"/>
    <w:rsid w:val="00EF23BC"/>
    <w:rsid w:val="00EF25BF"/>
    <w:rsid w:val="00EF2776"/>
    <w:rsid w:val="00EF2EBF"/>
    <w:rsid w:val="00EF3958"/>
    <w:rsid w:val="00EF3D2D"/>
    <w:rsid w:val="00F00FB9"/>
    <w:rsid w:val="00F019C2"/>
    <w:rsid w:val="00F02629"/>
    <w:rsid w:val="00F02AE0"/>
    <w:rsid w:val="00F03148"/>
    <w:rsid w:val="00F044F1"/>
    <w:rsid w:val="00F07550"/>
    <w:rsid w:val="00F1149A"/>
    <w:rsid w:val="00F12477"/>
    <w:rsid w:val="00F15349"/>
    <w:rsid w:val="00F21DB5"/>
    <w:rsid w:val="00F22942"/>
    <w:rsid w:val="00F2434C"/>
    <w:rsid w:val="00F303D7"/>
    <w:rsid w:val="00F31EDA"/>
    <w:rsid w:val="00F328C4"/>
    <w:rsid w:val="00F337FB"/>
    <w:rsid w:val="00F34A72"/>
    <w:rsid w:val="00F35379"/>
    <w:rsid w:val="00F35530"/>
    <w:rsid w:val="00F3719D"/>
    <w:rsid w:val="00F411AF"/>
    <w:rsid w:val="00F417FF"/>
    <w:rsid w:val="00F43788"/>
    <w:rsid w:val="00F47624"/>
    <w:rsid w:val="00F518AC"/>
    <w:rsid w:val="00F54AC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5BB2"/>
    <w:rsid w:val="00F862A8"/>
    <w:rsid w:val="00F91DBD"/>
    <w:rsid w:val="00F94257"/>
    <w:rsid w:val="00F975FF"/>
    <w:rsid w:val="00FA03F6"/>
    <w:rsid w:val="00FA1D10"/>
    <w:rsid w:val="00FA45BB"/>
    <w:rsid w:val="00FA474C"/>
    <w:rsid w:val="00FA4D15"/>
    <w:rsid w:val="00FA53D6"/>
    <w:rsid w:val="00FA6627"/>
    <w:rsid w:val="00FA69F7"/>
    <w:rsid w:val="00FB0152"/>
    <w:rsid w:val="00FB03E8"/>
    <w:rsid w:val="00FB04E2"/>
    <w:rsid w:val="00FB2BA2"/>
    <w:rsid w:val="00FB587E"/>
    <w:rsid w:val="00FB6CAD"/>
    <w:rsid w:val="00FC02A1"/>
    <w:rsid w:val="00FC3672"/>
    <w:rsid w:val="00FC44D5"/>
    <w:rsid w:val="00FC48A8"/>
    <w:rsid w:val="00FC50C3"/>
    <w:rsid w:val="00FC663B"/>
    <w:rsid w:val="00FC6910"/>
    <w:rsid w:val="00FC7FD7"/>
    <w:rsid w:val="00FD0F5E"/>
    <w:rsid w:val="00FD24E7"/>
    <w:rsid w:val="00FD2D1F"/>
    <w:rsid w:val="00FD30D3"/>
    <w:rsid w:val="00FD4705"/>
    <w:rsid w:val="00FD4AE1"/>
    <w:rsid w:val="00FD554C"/>
    <w:rsid w:val="00FE1AD0"/>
    <w:rsid w:val="00FE2583"/>
    <w:rsid w:val="00FE2FF5"/>
    <w:rsid w:val="00FE391C"/>
    <w:rsid w:val="00FE392B"/>
    <w:rsid w:val="00FE3D7D"/>
    <w:rsid w:val="00FE3F41"/>
    <w:rsid w:val="00FE4FB5"/>
    <w:rsid w:val="00FE5F7E"/>
    <w:rsid w:val="00FF1677"/>
    <w:rsid w:val="00FF1C38"/>
    <w:rsid w:val="00FF22DB"/>
    <w:rsid w:val="00FF4C1F"/>
    <w:rsid w:val="00FF50D0"/>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 w:type="paragraph" w:styleId="Revisie">
    <w:name w:val="Revision"/>
    <w:hidden/>
    <w:uiPriority w:val="99"/>
    <w:semiHidden/>
    <w:rsid w:val="00D715B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052">
      <w:bodyDiv w:val="1"/>
      <w:marLeft w:val="0"/>
      <w:marRight w:val="0"/>
      <w:marTop w:val="0"/>
      <w:marBottom w:val="0"/>
      <w:divBdr>
        <w:top w:val="none" w:sz="0" w:space="0" w:color="auto"/>
        <w:left w:val="none" w:sz="0" w:space="0" w:color="auto"/>
        <w:bottom w:val="none" w:sz="0" w:space="0" w:color="auto"/>
        <w:right w:val="none" w:sz="0" w:space="0" w:color="auto"/>
      </w:divBdr>
    </w:div>
    <w:div w:id="963073636">
      <w:bodyDiv w:val="1"/>
      <w:marLeft w:val="0"/>
      <w:marRight w:val="0"/>
      <w:marTop w:val="0"/>
      <w:marBottom w:val="0"/>
      <w:divBdr>
        <w:top w:val="none" w:sz="0" w:space="0" w:color="auto"/>
        <w:left w:val="none" w:sz="0" w:space="0" w:color="auto"/>
        <w:bottom w:val="none" w:sz="0" w:space="0" w:color="auto"/>
        <w:right w:val="none" w:sz="0" w:space="0" w:color="auto"/>
      </w:divBdr>
    </w:div>
    <w:div w:id="1273513201">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407798850">
      <w:bodyDiv w:val="1"/>
      <w:marLeft w:val="0"/>
      <w:marRight w:val="0"/>
      <w:marTop w:val="0"/>
      <w:marBottom w:val="0"/>
      <w:divBdr>
        <w:top w:val="none" w:sz="0" w:space="0" w:color="auto"/>
        <w:left w:val="none" w:sz="0" w:space="0" w:color="auto"/>
        <w:bottom w:val="none" w:sz="0" w:space="0" w:color="auto"/>
        <w:right w:val="none" w:sz="0" w:space="0" w:color="auto"/>
      </w:divBdr>
    </w:div>
    <w:div w:id="17836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73554-69DF-485E-A944-900F0581B80E}">
  <ds:schemaRefs>
    <ds:schemaRef ds:uri="http://schemas.microsoft.com/office/2006/metadata/properties"/>
    <ds:schemaRef ds:uri="http://schemas.microsoft.com/office/infopath/2007/PartnerControls"/>
    <ds:schemaRef ds:uri="e3f73580-0185-4478-b017-ecee7910f51c"/>
    <ds:schemaRef ds:uri="e4454045-e512-4243-af38-fe3a1d61d831"/>
  </ds:schemaRefs>
</ds:datastoreItem>
</file>

<file path=customXml/itemProps2.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3.xml><?xml version="1.0" encoding="utf-8"?>
<ds:datastoreItem xmlns:ds="http://schemas.openxmlformats.org/officeDocument/2006/customXml" ds:itemID="{3395E153-AC48-4F1C-8584-70D1314DB002}">
  <ds:schemaRefs>
    <ds:schemaRef ds:uri="http://schemas.openxmlformats.org/officeDocument/2006/bibliography"/>
  </ds:schemaRefs>
</ds:datastoreItem>
</file>

<file path=customXml/itemProps4.xml><?xml version="1.0" encoding="utf-8"?>
<ds:datastoreItem xmlns:ds="http://schemas.openxmlformats.org/officeDocument/2006/customXml" ds:itemID="{C8AD1E7C-67B5-445F-A757-C2CCB0F64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73580-0185-4478-b017-ecee7910f51c"/>
    <ds:schemaRef ds:uri="e4454045-e512-4243-af38-fe3a1d61d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1</TotalTime>
  <Pages>2</Pages>
  <Words>783</Words>
  <Characters>4310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Paul Passchier - Mediafederatie</cp:lastModifiedBy>
  <cp:revision>2</cp:revision>
  <cp:lastPrinted>2013-05-23T06:19:00Z</cp:lastPrinted>
  <dcterms:created xsi:type="dcterms:W3CDTF">2024-11-27T09:57:00Z</dcterms:created>
  <dcterms:modified xsi:type="dcterms:W3CDTF">2024-11-27T09:57:00Z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