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71431AD0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D26C44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Hoofd</w:t>
            </w:r>
            <w:r w:rsidR="006B5720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(Deel)redactie</w:t>
            </w:r>
            <w:r w:rsidR="00FF1597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6343FAC3" w14:textId="55F79A1A" w:rsidR="009A742F" w:rsidRPr="003761BD" w:rsidRDefault="00D26C44" w:rsidP="00831227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Het</w:t>
            </w:r>
            <w:r w:rsidR="00F77DBA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Hoofd</w:t>
            </w:r>
            <w:r w:rsidR="003761BD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(Deel)redactie is verantwoordelijk voor een (deel)redactie en heeft daarmee een redactioneel team </w:t>
            </w:r>
            <w:r w:rsidR="00192E2A" w:rsidRPr="008C1AD7">
              <w:rPr>
                <w:rFonts w:ascii="Calibri" w:hAnsi="Calibri" w:cs="Calibri"/>
                <w:sz w:val="20"/>
              </w:rPr>
              <w:t>(5 tot 15 fte)</w:t>
            </w:r>
            <w:r w:rsidR="00192E2A">
              <w:rPr>
                <w:rFonts w:ascii="Calibri" w:hAnsi="Calibri" w:cs="Calibri"/>
                <w:sz w:val="20"/>
              </w:rPr>
              <w:t xml:space="preserve"> </w:t>
            </w:r>
            <w:r w:rsidR="003761BD" w:rsidRPr="003761BD">
              <w:rPr>
                <w:rFonts w:ascii="Calibri" w:hAnsi="Calibri" w:cs="Calibri"/>
                <w:color w:val="000000" w:themeColor="text1"/>
                <w:sz w:val="20"/>
              </w:rPr>
              <w:t>ter beschikking waaraan hij/zij leiding geeft</w:t>
            </w:r>
            <w:r w:rsidR="002953EB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. </w:t>
            </w:r>
          </w:p>
          <w:p w14:paraId="35F087B2" w14:textId="77777777" w:rsidR="00D80CFC" w:rsidRPr="003761BD" w:rsidRDefault="00D80CFC" w:rsidP="00F77DBA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14:paraId="6783228E" w14:textId="74316F9B" w:rsidR="00F77DBA" w:rsidRPr="00FB04E2" w:rsidRDefault="00D26C44" w:rsidP="00F77DB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Het</w:t>
            </w:r>
            <w:r w:rsidR="00D80CFC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Hoofd</w:t>
            </w:r>
            <w:r w:rsidR="003761BD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(Deel)redactie ontvangt</w:t>
            </w:r>
            <w:r w:rsidR="00D80CFC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 w:rsidR="00D42E73">
              <w:rPr>
                <w:rFonts w:ascii="Calibri" w:hAnsi="Calibri" w:cs="Calibri"/>
                <w:color w:val="000000" w:themeColor="text1"/>
                <w:sz w:val="20"/>
              </w:rPr>
              <w:t>hiërarchische leiding van</w:t>
            </w:r>
            <w:r w:rsidR="00D80CFC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de </w:t>
            </w:r>
            <w:r w:rsidR="003761BD" w:rsidRPr="003761BD">
              <w:rPr>
                <w:rFonts w:ascii="Calibri" w:hAnsi="Calibri" w:cs="Calibri"/>
                <w:color w:val="000000" w:themeColor="text1"/>
                <w:sz w:val="20"/>
              </w:rPr>
              <w:t>(Adjunct) Hoofdredacteur</w:t>
            </w:r>
            <w:r w:rsidR="00D80CFC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.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Het</w:t>
            </w:r>
            <w:r w:rsidR="00D80CFC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Hoofd</w:t>
            </w:r>
            <w:r w:rsidR="003761BD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(Deel)redactie</w:t>
            </w:r>
            <w:r w:rsidR="00D80CFC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geeft hiërarchisch leiding aan de </w:t>
            </w:r>
            <w:r w:rsidR="003761BD" w:rsidRPr="003761BD">
              <w:rPr>
                <w:rFonts w:ascii="Calibri" w:hAnsi="Calibri" w:cs="Calibri"/>
                <w:color w:val="000000" w:themeColor="text1"/>
                <w:sz w:val="20"/>
              </w:rPr>
              <w:t>(deel)</w:t>
            </w:r>
            <w:r w:rsidR="00D80CFC" w:rsidRPr="003761BD">
              <w:rPr>
                <w:rFonts w:ascii="Calibri" w:hAnsi="Calibri" w:cs="Calibri"/>
                <w:color w:val="000000" w:themeColor="text1"/>
                <w:sz w:val="20"/>
              </w:rPr>
              <w:t>redactie.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3F0D5F23" w:rsidR="000177B0" w:rsidRPr="00FB04E2" w:rsidRDefault="006B5720" w:rsidP="006B5720">
            <w:pPr>
              <w:rPr>
                <w:rFonts w:ascii="Calibri" w:hAnsi="Calibri" w:cs="Calibri"/>
                <w:sz w:val="20"/>
              </w:rPr>
            </w:pPr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>Bijdragen aan de redactionele koers van de titel</w:t>
            </w:r>
            <w:r w:rsidR="008937C4">
              <w:rPr>
                <w:rFonts w:ascii="Calibri" w:hAnsi="Calibri" w:cs="Calibri"/>
                <w:color w:val="000000" w:themeColor="text1"/>
                <w:sz w:val="20"/>
              </w:rPr>
              <w:t>/het merk</w:t>
            </w:r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 xml:space="preserve"> en daarmee samenhangende </w:t>
            </w:r>
            <w:r w:rsidR="00E55433">
              <w:rPr>
                <w:rFonts w:ascii="Calibri" w:hAnsi="Calibri" w:cs="Calibri"/>
                <w:color w:val="000000" w:themeColor="text1"/>
                <w:sz w:val="20"/>
              </w:rPr>
              <w:t xml:space="preserve">offline en online </w:t>
            </w:r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 xml:space="preserve">uitingen/kanalen, alsmede bewaken van de journalistieke kwaliteit en coördineren van de werkzaamheden van de toegewezen deelredactie, binnen de kaders van </w:t>
            </w:r>
            <w:proofErr w:type="spellStart"/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>redactione</w:t>
            </w:r>
            <w:proofErr w:type="spellEnd"/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>(e)</w:t>
            </w:r>
            <w:proofErr w:type="spellStart"/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>le</w:t>
            </w:r>
            <w:proofErr w:type="spellEnd"/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 xml:space="preserve"> formule en beleid en de aangegeven uitgeefdoelstellingen, gericht op een optimaal georganiseerde deelredactie.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p w14:paraId="082D1E93" w14:textId="2A8A4AC6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320389" w:rsidRPr="002C2635" w14:paraId="76C453EE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29F35303" w14:textId="2419E562" w:rsidR="00320389" w:rsidRPr="002C2635" w:rsidRDefault="00320389" w:rsidP="00320389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99138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Bijdrage </w:t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aan de </w:t>
            </w:r>
            <w:r w:rsidRPr="0099138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redactionele koers, imago en merk</w:t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leveren</w:t>
            </w:r>
          </w:p>
        </w:tc>
      </w:tr>
      <w:tr w:rsidR="00320389" w:rsidRPr="00CF15A0" w14:paraId="00DE0FE8" w14:textId="77777777" w:rsidTr="00C75EEF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64D4DA5A" w14:textId="77777777" w:rsidR="00320389" w:rsidRPr="002C2635" w:rsidRDefault="00320389" w:rsidP="00C75EE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Bruikbare b</w:t>
            </w:r>
            <w:r w:rsidRPr="00991385">
              <w:rPr>
                <w:rFonts w:ascii="Calibri" w:hAnsi="Calibri" w:cs="Calibri"/>
                <w:i/>
                <w:sz w:val="20"/>
              </w:rPr>
              <w:t>ijdrage aan de redactione</w:t>
            </w:r>
            <w:r>
              <w:rPr>
                <w:rFonts w:ascii="Calibri" w:hAnsi="Calibri" w:cs="Calibri"/>
                <w:i/>
                <w:sz w:val="20"/>
              </w:rPr>
              <w:t>l</w:t>
            </w:r>
            <w:r w:rsidRPr="00991385">
              <w:rPr>
                <w:rFonts w:ascii="Calibri" w:hAnsi="Calibri" w:cs="Calibri"/>
                <w:i/>
                <w:sz w:val="20"/>
              </w:rPr>
              <w:t xml:space="preserve">e </w:t>
            </w:r>
            <w:r>
              <w:rPr>
                <w:rFonts w:ascii="Calibri" w:hAnsi="Calibri" w:cs="Calibri"/>
                <w:i/>
                <w:sz w:val="20"/>
              </w:rPr>
              <w:t xml:space="preserve">koers, imago en merk geleverd, zodat de </w:t>
            </w:r>
            <w:r w:rsidRPr="00991385">
              <w:rPr>
                <w:rFonts w:ascii="Calibri" w:hAnsi="Calibri" w:cs="Calibri"/>
                <w:i/>
                <w:sz w:val="20"/>
              </w:rPr>
              <w:t xml:space="preserve">positionering in de markt </w:t>
            </w:r>
            <w:r>
              <w:rPr>
                <w:rFonts w:ascii="Calibri" w:hAnsi="Calibri" w:cs="Calibri"/>
                <w:i/>
                <w:sz w:val="20"/>
              </w:rPr>
              <w:t>kan worden/wordt versterkt</w:t>
            </w:r>
            <w:r w:rsidRPr="00991385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54C9A980" w14:textId="77777777" w:rsidR="00320389" w:rsidRPr="00991385" w:rsidRDefault="00320389" w:rsidP="0032038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1385">
              <w:rPr>
                <w:rFonts w:ascii="Calibri" w:hAnsi="Calibri" w:cs="Calibri"/>
                <w:sz w:val="20"/>
              </w:rPr>
              <w:t>Doe</w:t>
            </w:r>
            <w:r>
              <w:rPr>
                <w:rFonts w:ascii="Calibri" w:hAnsi="Calibri" w:cs="Calibri"/>
                <w:sz w:val="20"/>
              </w:rPr>
              <w:t xml:space="preserve">t </w:t>
            </w:r>
            <w:r w:rsidRPr="00991385">
              <w:rPr>
                <w:rFonts w:ascii="Calibri" w:hAnsi="Calibri" w:cs="Calibri"/>
                <w:sz w:val="20"/>
              </w:rPr>
              <w:t>voorstellen voor de ontwikkeling van redactionele formule en beleid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7788889" w14:textId="32400CEA" w:rsidR="00320389" w:rsidRPr="00991385" w:rsidRDefault="00320389" w:rsidP="0032038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1385">
              <w:rPr>
                <w:rFonts w:ascii="Calibri" w:hAnsi="Calibri" w:cs="Calibri"/>
                <w:sz w:val="20"/>
              </w:rPr>
              <w:t>Doe</w:t>
            </w:r>
            <w:r w:rsidR="004C02E9">
              <w:rPr>
                <w:rFonts w:ascii="Calibri" w:hAnsi="Calibri" w:cs="Calibri"/>
                <w:sz w:val="20"/>
              </w:rPr>
              <w:t xml:space="preserve">t </w:t>
            </w:r>
            <w:r w:rsidRPr="00991385">
              <w:rPr>
                <w:rFonts w:ascii="Calibri" w:hAnsi="Calibri" w:cs="Calibri"/>
                <w:sz w:val="20"/>
              </w:rPr>
              <w:t>voorstellen voor content en thema’s voor de titel/het merk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61AE555" w14:textId="4830BD89" w:rsidR="00320389" w:rsidRPr="00991385" w:rsidRDefault="00320389" w:rsidP="0032038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1385">
              <w:rPr>
                <w:rFonts w:ascii="Calibri" w:hAnsi="Calibri" w:cs="Calibri"/>
                <w:sz w:val="20"/>
              </w:rPr>
              <w:t>Identifice</w:t>
            </w:r>
            <w:r w:rsidR="004C02E9">
              <w:rPr>
                <w:rFonts w:ascii="Calibri" w:hAnsi="Calibri" w:cs="Calibri"/>
                <w:sz w:val="20"/>
              </w:rPr>
              <w:t xml:space="preserve">ert </w:t>
            </w:r>
            <w:r w:rsidRPr="00991385">
              <w:rPr>
                <w:rFonts w:ascii="Calibri" w:hAnsi="Calibri" w:cs="Calibri"/>
                <w:sz w:val="20"/>
              </w:rPr>
              <w:t xml:space="preserve">mogelijkheden voor met de titel/het merk samenhangende </w:t>
            </w:r>
            <w:r>
              <w:rPr>
                <w:rFonts w:ascii="Calibri" w:hAnsi="Calibri" w:cs="Calibri"/>
                <w:sz w:val="20"/>
              </w:rPr>
              <w:t xml:space="preserve">(online) </w:t>
            </w:r>
            <w:r w:rsidRPr="00991385">
              <w:rPr>
                <w:rFonts w:ascii="Calibri" w:hAnsi="Calibri" w:cs="Calibri"/>
                <w:sz w:val="20"/>
              </w:rPr>
              <w:t xml:space="preserve">uitingen/kanalen </w:t>
            </w:r>
            <w:r w:rsidR="004A3DC3">
              <w:rPr>
                <w:rFonts w:ascii="Calibri" w:hAnsi="Calibri" w:cs="Calibri"/>
                <w:sz w:val="20"/>
              </w:rPr>
              <w:t xml:space="preserve">en evenementen </w:t>
            </w:r>
            <w:r w:rsidRPr="00991385">
              <w:rPr>
                <w:rFonts w:ascii="Calibri" w:hAnsi="Calibri" w:cs="Calibri"/>
                <w:sz w:val="20"/>
              </w:rPr>
              <w:t>die bijdragen aan de positie en het imago van de titel/het merk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0DCC77F" w14:textId="3003E86C" w:rsidR="00320389" w:rsidRPr="00CF15A0" w:rsidRDefault="00320389" w:rsidP="0032038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1385">
              <w:rPr>
                <w:rFonts w:ascii="Calibri" w:hAnsi="Calibri" w:cs="Calibri"/>
                <w:sz w:val="20"/>
              </w:rPr>
              <w:t>Signale</w:t>
            </w:r>
            <w:r w:rsidR="004A3DC3">
              <w:rPr>
                <w:rFonts w:ascii="Calibri" w:hAnsi="Calibri" w:cs="Calibri"/>
                <w:sz w:val="20"/>
              </w:rPr>
              <w:t>ert</w:t>
            </w:r>
            <w:r w:rsidRPr="00991385">
              <w:rPr>
                <w:rFonts w:ascii="Calibri" w:hAnsi="Calibri" w:cs="Calibri"/>
                <w:sz w:val="20"/>
              </w:rPr>
              <w:t xml:space="preserve"> ontwikkelingen in de maatschappij, bij de doelgroep</w:t>
            </w:r>
            <w:r>
              <w:rPr>
                <w:rFonts w:ascii="Calibri" w:hAnsi="Calibri" w:cs="Calibri"/>
                <w:sz w:val="20"/>
              </w:rPr>
              <w:t>/community</w:t>
            </w:r>
            <w:r w:rsidRPr="00991385">
              <w:rPr>
                <w:rFonts w:ascii="Calibri" w:hAnsi="Calibri" w:cs="Calibri"/>
                <w:sz w:val="20"/>
              </w:rPr>
              <w:t>, in het segment, bij (internationale) media en op het vakgebied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8D5827" w:rsidRPr="002C2635" w14:paraId="12CB0A91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568DBF5" w14:textId="77777777" w:rsidR="008D5827" w:rsidRPr="002C2635" w:rsidRDefault="008D5827" w:rsidP="008D5827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</w:t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el beleid </w:t>
            </w: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invull</w:t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en voor de</w:t>
            </w: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(deel)redactie</w:t>
            </w:r>
          </w:p>
        </w:tc>
      </w:tr>
      <w:tr w:rsidR="008D5827" w:rsidRPr="002C2635" w14:paraId="7E8A493E" w14:textId="77777777" w:rsidTr="00C75EEF">
        <w:tblPrEx>
          <w:tblLook w:val="01E0" w:firstRow="1" w:lastRow="1" w:firstColumn="1" w:lastColumn="1" w:noHBand="0" w:noVBand="0"/>
        </w:tblPrEx>
        <w:trPr>
          <w:cantSplit/>
          <w:trHeight w:val="761"/>
        </w:trPr>
        <w:tc>
          <w:tcPr>
            <w:tcW w:w="1704" w:type="pct"/>
          </w:tcPr>
          <w:p w14:paraId="126117DF" w14:textId="77777777" w:rsidR="008D5827" w:rsidRPr="002C2635" w:rsidRDefault="008D5827" w:rsidP="00C75EEF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R</w:t>
            </w:r>
            <w:r w:rsidRPr="00991385">
              <w:rPr>
                <w:rFonts w:ascii="Calibri" w:hAnsi="Calibri" w:cs="Calibri"/>
                <w:i/>
                <w:sz w:val="20"/>
              </w:rPr>
              <w:t xml:space="preserve">edactionele </w:t>
            </w:r>
            <w:r>
              <w:rPr>
                <w:rFonts w:ascii="Calibri" w:hAnsi="Calibri" w:cs="Calibri"/>
                <w:i/>
                <w:sz w:val="20"/>
              </w:rPr>
              <w:t>beleid ingevuld voor</w:t>
            </w:r>
            <w:r w:rsidRPr="00991385">
              <w:rPr>
                <w:rFonts w:ascii="Calibri" w:hAnsi="Calibri" w:cs="Calibri"/>
                <w:i/>
                <w:sz w:val="20"/>
              </w:rPr>
              <w:t xml:space="preserve"> de </w:t>
            </w:r>
            <w:r>
              <w:rPr>
                <w:rFonts w:ascii="Calibri" w:hAnsi="Calibri" w:cs="Calibri"/>
                <w:i/>
                <w:sz w:val="20"/>
              </w:rPr>
              <w:t>(</w:t>
            </w:r>
            <w:r w:rsidRPr="00991385">
              <w:rPr>
                <w:rFonts w:ascii="Calibri" w:hAnsi="Calibri" w:cs="Calibri"/>
                <w:i/>
                <w:sz w:val="20"/>
              </w:rPr>
              <w:t>deel</w:t>
            </w:r>
            <w:r>
              <w:rPr>
                <w:rFonts w:ascii="Calibri" w:hAnsi="Calibri" w:cs="Calibri"/>
                <w:i/>
                <w:sz w:val="20"/>
              </w:rPr>
              <w:t>)</w:t>
            </w:r>
            <w:r w:rsidRPr="00991385">
              <w:rPr>
                <w:rFonts w:ascii="Calibri" w:hAnsi="Calibri" w:cs="Calibri"/>
                <w:i/>
                <w:sz w:val="20"/>
              </w:rPr>
              <w:t xml:space="preserve">redactie, die voldoet aan de </w:t>
            </w:r>
            <w:r>
              <w:rPr>
                <w:rFonts w:ascii="Calibri" w:hAnsi="Calibri" w:cs="Calibri"/>
                <w:i/>
                <w:sz w:val="20"/>
              </w:rPr>
              <w:t xml:space="preserve">uitgeefdoelstellingen, </w:t>
            </w:r>
            <w:r w:rsidRPr="00991385">
              <w:rPr>
                <w:rFonts w:ascii="Calibri" w:hAnsi="Calibri" w:cs="Calibri"/>
                <w:i/>
                <w:sz w:val="20"/>
              </w:rPr>
              <w:t>redactionele formule, het redactionele beleid en past bij het ‘DNA’ van de titel/het merk.</w:t>
            </w:r>
          </w:p>
        </w:tc>
        <w:tc>
          <w:tcPr>
            <w:tcW w:w="3296" w:type="pct"/>
          </w:tcPr>
          <w:p w14:paraId="31DD8C85" w14:textId="77777777" w:rsidR="008D5827" w:rsidRPr="00991385" w:rsidRDefault="008D5827" w:rsidP="008D582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de </w:t>
            </w:r>
            <w:r w:rsidRPr="00991385">
              <w:rPr>
                <w:rFonts w:ascii="Calibri" w:hAnsi="Calibri" w:cs="Calibri"/>
                <w:sz w:val="20"/>
              </w:rPr>
              <w:t>redactione</w:t>
            </w:r>
            <w:r>
              <w:rPr>
                <w:rFonts w:ascii="Calibri" w:hAnsi="Calibri" w:cs="Calibri"/>
                <w:sz w:val="20"/>
              </w:rPr>
              <w:t>le</w:t>
            </w:r>
            <w:r w:rsidRPr="00991385">
              <w:rPr>
                <w:rFonts w:ascii="Calibri" w:hAnsi="Calibri" w:cs="Calibri"/>
                <w:sz w:val="20"/>
              </w:rPr>
              <w:t xml:space="preserve"> formule en beleid</w:t>
            </w:r>
            <w:r>
              <w:rPr>
                <w:rFonts w:ascii="Calibri" w:hAnsi="Calibri" w:cs="Calibri"/>
                <w:sz w:val="20"/>
              </w:rPr>
              <w:t xml:space="preserve"> over aan het eigen team en bewaakt dit.</w:t>
            </w:r>
          </w:p>
          <w:p w14:paraId="1B64A13C" w14:textId="77777777" w:rsidR="008D5827" w:rsidRPr="002C2635" w:rsidRDefault="008D5827" w:rsidP="008D582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1385">
              <w:rPr>
                <w:rFonts w:ascii="Calibri" w:hAnsi="Calibri" w:cs="Calibri"/>
                <w:sz w:val="20"/>
              </w:rPr>
              <w:t>Stimule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991385">
              <w:rPr>
                <w:rFonts w:ascii="Calibri" w:hAnsi="Calibri" w:cs="Calibri"/>
                <w:sz w:val="20"/>
              </w:rPr>
              <w:t xml:space="preserve"> en entame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991385">
              <w:rPr>
                <w:rFonts w:ascii="Calibri" w:hAnsi="Calibri" w:cs="Calibri"/>
                <w:sz w:val="20"/>
              </w:rPr>
              <w:t xml:space="preserve"> ideeënvorming over vorm, inhoud en thema’s voor de deelredactie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8569D7" w:rsidRPr="002C2635" w14:paraId="044DFDE4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27A872EF" w14:textId="77777777" w:rsidR="008569D7" w:rsidRPr="002C2635" w:rsidRDefault="008569D7" w:rsidP="008569D7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Planning (deel)redactie mede opstellen</w:t>
            </w:r>
          </w:p>
        </w:tc>
      </w:tr>
      <w:tr w:rsidR="008569D7" w:rsidRPr="002C2635" w14:paraId="6CEE7AD4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F11B6BF" w14:textId="77777777" w:rsidR="008569D7" w:rsidRPr="002C2635" w:rsidRDefault="008569D7" w:rsidP="00C75EE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De planning van de redactie is mede opgesteld, zodat er i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nzicht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is 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in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de 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plannen en doelstellingen van de </w:t>
            </w:r>
            <w:r>
              <w:rPr>
                <w:rFonts w:ascii="Calibri" w:hAnsi="Calibri" w:cs="Calibri"/>
                <w:bCs/>
                <w:i/>
                <w:sz w:val="20"/>
              </w:rPr>
              <w:t>(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deel</w:t>
            </w:r>
            <w:r>
              <w:rPr>
                <w:rFonts w:ascii="Calibri" w:hAnsi="Calibri" w:cs="Calibri"/>
                <w:bCs/>
                <w:i/>
                <w:sz w:val="20"/>
              </w:rPr>
              <w:t>)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redactie, afgeleid van redactione</w:t>
            </w:r>
            <w:r>
              <w:rPr>
                <w:rFonts w:ascii="Calibri" w:hAnsi="Calibri" w:cs="Calibri"/>
                <w:bCs/>
                <w:i/>
                <w:sz w:val="20"/>
              </w:rPr>
              <w:t>le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 formule en beleid.</w:t>
            </w:r>
          </w:p>
        </w:tc>
        <w:tc>
          <w:tcPr>
            <w:tcW w:w="3296" w:type="pct"/>
          </w:tcPr>
          <w:p w14:paraId="259C8997" w14:textId="77777777" w:rsidR="008569D7" w:rsidRPr="00B03B7A" w:rsidRDefault="008569D7" w:rsidP="008569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bij</w:t>
            </w:r>
            <w:r w:rsidRPr="00B03B7A">
              <w:rPr>
                <w:rFonts w:ascii="Calibri" w:hAnsi="Calibri" w:cs="Calibri"/>
                <w:sz w:val="20"/>
              </w:rPr>
              <w:t xml:space="preserve"> aan het opstellen van het </w:t>
            </w:r>
            <w:proofErr w:type="spellStart"/>
            <w:r w:rsidRPr="00B03B7A">
              <w:rPr>
                <w:rFonts w:ascii="Calibri" w:hAnsi="Calibri" w:cs="Calibri"/>
                <w:sz w:val="20"/>
              </w:rPr>
              <w:t>redactiebrede</w:t>
            </w:r>
            <w:proofErr w:type="spellEnd"/>
            <w:r w:rsidRPr="00B03B7A">
              <w:rPr>
                <w:rFonts w:ascii="Calibri" w:hAnsi="Calibri" w:cs="Calibri"/>
                <w:sz w:val="20"/>
              </w:rPr>
              <w:t xml:space="preserve"> jaarprogramma, samen met </w:t>
            </w:r>
            <w:r>
              <w:rPr>
                <w:rFonts w:ascii="Calibri" w:hAnsi="Calibri" w:cs="Calibri"/>
                <w:sz w:val="20"/>
              </w:rPr>
              <w:t>H</w:t>
            </w:r>
            <w:r w:rsidRPr="00B03B7A">
              <w:rPr>
                <w:rFonts w:ascii="Calibri" w:hAnsi="Calibri" w:cs="Calibri"/>
                <w:sz w:val="20"/>
              </w:rPr>
              <w:t xml:space="preserve">oofdredacteur en overige </w:t>
            </w:r>
            <w:r>
              <w:rPr>
                <w:rFonts w:ascii="Calibri" w:hAnsi="Calibri" w:cs="Calibri"/>
                <w:sz w:val="20"/>
              </w:rPr>
              <w:t>Hoofden.</w:t>
            </w:r>
          </w:p>
          <w:p w14:paraId="01573549" w14:textId="2F9BF094" w:rsidR="008569D7" w:rsidRPr="00B03B7A" w:rsidRDefault="008569D7" w:rsidP="008569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Stelt</w:t>
            </w:r>
            <w:r w:rsidRPr="00B03B7A">
              <w:rPr>
                <w:rFonts w:ascii="Calibri" w:hAnsi="Calibri" w:cs="Calibri"/>
                <w:sz w:val="20"/>
              </w:rPr>
              <w:t xml:space="preserve"> de jaarplanning van de deelredactie</w:t>
            </w:r>
            <w:r>
              <w:rPr>
                <w:rFonts w:ascii="Calibri" w:hAnsi="Calibri" w:cs="Calibri"/>
                <w:sz w:val="20"/>
              </w:rPr>
              <w:t xml:space="preserve"> en houdt dit bij.</w:t>
            </w:r>
          </w:p>
          <w:p w14:paraId="09A3D351" w14:textId="77777777" w:rsidR="008569D7" w:rsidRPr="002C2635" w:rsidRDefault="008569D7" w:rsidP="008569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Daagt de</w:t>
            </w:r>
            <w:r w:rsidRPr="00B03B7A">
              <w:rPr>
                <w:rFonts w:ascii="Calibri" w:hAnsi="Calibri" w:cs="Calibri"/>
                <w:sz w:val="20"/>
              </w:rPr>
              <w:t xml:space="preserve"> planning </w:t>
            </w:r>
            <w:r>
              <w:rPr>
                <w:rFonts w:ascii="Calibri" w:hAnsi="Calibri" w:cs="Calibri"/>
                <w:sz w:val="20"/>
              </w:rPr>
              <w:t xml:space="preserve">over </w:t>
            </w:r>
            <w:r w:rsidRPr="00B03B7A">
              <w:rPr>
                <w:rFonts w:ascii="Calibri" w:hAnsi="Calibri" w:cs="Calibri"/>
                <w:sz w:val="20"/>
              </w:rPr>
              <w:t>aan de deelredactie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5110E1" w:rsidRPr="002C2635" w14:paraId="11E92813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0E594643" w14:textId="77777777" w:rsidR="005110E1" w:rsidRPr="002C2635" w:rsidRDefault="005110E1" w:rsidP="005110E1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content leveren</w:t>
            </w:r>
          </w:p>
        </w:tc>
      </w:tr>
      <w:tr w:rsidR="005110E1" w:rsidRPr="003D2000" w14:paraId="637BF02B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8B30911" w14:textId="77777777" w:rsidR="005110E1" w:rsidRPr="002C2635" w:rsidRDefault="005110E1" w:rsidP="00C75EE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lastRenderedPageBreak/>
              <w:t>Levert (zelf) j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ournalistieke bijdragen met een in het algemeen opiniërende strekking, geschikt voor diverse uitingen/kanalen/kanalen, conform planning, goedgekeurd door de (</w:t>
            </w:r>
            <w:r>
              <w:rPr>
                <w:rFonts w:ascii="Calibri" w:hAnsi="Calibri" w:cs="Calibri"/>
                <w:bCs/>
                <w:i/>
                <w:sz w:val="20"/>
              </w:rPr>
              <w:t>A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djunct)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H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oofdredacteur en in lijn met de informatiebehoeften van de doelgroep.</w:t>
            </w:r>
          </w:p>
        </w:tc>
        <w:tc>
          <w:tcPr>
            <w:tcW w:w="3296" w:type="pct"/>
          </w:tcPr>
          <w:p w14:paraId="0CB04E1F" w14:textId="39ABB583" w:rsidR="005C0DCF" w:rsidRPr="005C0DCF" w:rsidRDefault="005C0DCF" w:rsidP="005C0DC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52ECC">
              <w:rPr>
                <w:rFonts w:ascii="Calibri" w:hAnsi="Calibri" w:cs="Calibri"/>
                <w:sz w:val="20"/>
              </w:rPr>
              <w:t>Verwer</w:t>
            </w:r>
            <w:r w:rsidR="00AB60C7">
              <w:rPr>
                <w:rFonts w:ascii="Calibri" w:hAnsi="Calibri" w:cs="Calibri"/>
                <w:sz w:val="20"/>
              </w:rPr>
              <w:t>ft</w:t>
            </w:r>
            <w:r w:rsidRPr="00D52ECC">
              <w:rPr>
                <w:rFonts w:ascii="Calibri" w:hAnsi="Calibri" w:cs="Calibri"/>
                <w:sz w:val="20"/>
              </w:rPr>
              <w:t xml:space="preserve"> benodigde informatie met betrekking tot onderwerpen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76F9270" w14:textId="62F2839F" w:rsidR="005110E1" w:rsidRDefault="005110E1" w:rsidP="005110E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Schrij</w:t>
            </w:r>
            <w:r>
              <w:rPr>
                <w:rFonts w:ascii="Calibri" w:hAnsi="Calibri" w:cs="Calibri"/>
                <w:sz w:val="20"/>
              </w:rPr>
              <w:t xml:space="preserve">ft </w:t>
            </w:r>
            <w:r w:rsidRPr="00B03B7A">
              <w:rPr>
                <w:rFonts w:ascii="Calibri" w:hAnsi="Calibri" w:cs="Calibri"/>
                <w:sz w:val="20"/>
              </w:rPr>
              <w:t>en bewerk</w:t>
            </w:r>
            <w:r>
              <w:rPr>
                <w:rFonts w:ascii="Calibri" w:hAnsi="Calibri" w:cs="Calibri"/>
                <w:sz w:val="20"/>
              </w:rPr>
              <w:t>t zelf</w:t>
            </w:r>
            <w:r w:rsidRPr="00B03B7A">
              <w:rPr>
                <w:rFonts w:ascii="Calibri" w:hAnsi="Calibri" w:cs="Calibri"/>
                <w:sz w:val="20"/>
              </w:rPr>
              <w:t xml:space="preserve"> geselecteerde onderwerpen </w:t>
            </w:r>
            <w:r>
              <w:rPr>
                <w:rFonts w:ascii="Calibri" w:hAnsi="Calibri" w:cs="Calibri"/>
                <w:sz w:val="20"/>
              </w:rPr>
              <w:t>en stuurt hierop de redactie aan.</w:t>
            </w:r>
          </w:p>
          <w:p w14:paraId="1E51B48C" w14:textId="77777777" w:rsidR="005110E1" w:rsidRDefault="005110E1" w:rsidP="005110E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Werkt</w:t>
            </w:r>
            <w:r w:rsidRPr="00B03B7A">
              <w:rPr>
                <w:rFonts w:ascii="Calibri" w:hAnsi="Calibri" w:cs="Calibri"/>
                <w:sz w:val="20"/>
              </w:rPr>
              <w:t xml:space="preserve"> informatie</w:t>
            </w:r>
            <w:r>
              <w:rPr>
                <w:rFonts w:ascii="Calibri" w:hAnsi="Calibri" w:cs="Calibri"/>
                <w:sz w:val="20"/>
              </w:rPr>
              <w:t xml:space="preserve"> uit</w:t>
            </w:r>
            <w:r w:rsidRPr="00B03B7A">
              <w:rPr>
                <w:rFonts w:ascii="Calibri" w:hAnsi="Calibri" w:cs="Calibri"/>
                <w:sz w:val="20"/>
              </w:rPr>
              <w:t xml:space="preserve"> in een geschikt genre (interview, verslag, achtergrondverhaal, nieuwsbrief, analyse)</w:t>
            </w:r>
            <w:r>
              <w:rPr>
                <w:rFonts w:ascii="Calibri" w:hAnsi="Calibri" w:cs="Calibri"/>
                <w:sz w:val="20"/>
              </w:rPr>
              <w:t xml:space="preserve"> en stuurt hierop de redactie aan.</w:t>
            </w:r>
          </w:p>
          <w:p w14:paraId="3F881AE1" w14:textId="77777777" w:rsidR="005110E1" w:rsidRPr="003D2000" w:rsidRDefault="005110E1" w:rsidP="005110E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zorg voor de oplevering van</w:t>
            </w:r>
            <w:r w:rsidRPr="00B03B7A">
              <w:rPr>
                <w:rFonts w:ascii="Calibri" w:hAnsi="Calibri" w:cs="Calibri"/>
                <w:sz w:val="20"/>
              </w:rPr>
              <w:t xml:space="preserve"> heldere, op de lezersdoelgroep afgestemde </w:t>
            </w:r>
            <w:r>
              <w:rPr>
                <w:rFonts w:ascii="Calibri" w:hAnsi="Calibri" w:cs="Calibri"/>
                <w:sz w:val="20"/>
              </w:rPr>
              <w:t xml:space="preserve">(online) </w:t>
            </w:r>
            <w:r w:rsidRPr="00B03B7A">
              <w:rPr>
                <w:rFonts w:ascii="Calibri" w:hAnsi="Calibri" w:cs="Calibri"/>
                <w:sz w:val="20"/>
              </w:rPr>
              <w:t>teksten, met een in het algemeen opiniërende strekking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AB60C7" w:rsidRPr="002C2635" w14:paraId="224AEF91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2E5F8A57" w14:textId="77777777" w:rsidR="00AB60C7" w:rsidRPr="002C2635" w:rsidRDefault="00AB60C7" w:rsidP="00C75EE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bijdrage (deel)redactie optimaliseren</w:t>
            </w:r>
          </w:p>
        </w:tc>
      </w:tr>
      <w:tr w:rsidR="00AB60C7" w:rsidRPr="002C2635" w14:paraId="2DE49036" w14:textId="77777777" w:rsidTr="00C75EEF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14:paraId="2FD55DDA" w14:textId="77777777" w:rsidR="00AB60C7" w:rsidRPr="002C2635" w:rsidRDefault="00AB60C7" w:rsidP="00C75EE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 xml:space="preserve">De redactionele bijdrage is zo </w:t>
            </w:r>
            <w:proofErr w:type="spellStart"/>
            <w:r>
              <w:rPr>
                <w:rFonts w:ascii="Calibri" w:hAnsi="Calibri" w:cs="Calibri"/>
                <w:bCs/>
                <w:i/>
                <w:sz w:val="20"/>
              </w:rPr>
              <w:t>geoptimaliseert</w:t>
            </w:r>
            <w:proofErr w:type="spellEnd"/>
            <w:r>
              <w:rPr>
                <w:rFonts w:ascii="Calibri" w:hAnsi="Calibri" w:cs="Calibri"/>
                <w:bCs/>
                <w:i/>
                <w:sz w:val="20"/>
              </w:rPr>
              <w:t xml:space="preserve"> dat de (deel)redactie j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ournalistieke </w:t>
            </w:r>
            <w:r>
              <w:rPr>
                <w:rFonts w:ascii="Calibri" w:hAnsi="Calibri" w:cs="Calibri"/>
                <w:bCs/>
                <w:i/>
                <w:sz w:val="20"/>
              </w:rPr>
              <w:t>levert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, geschikt voor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diverse uitingen/kanalen in het kader van de </w:t>
            </w:r>
            <w:r>
              <w:rPr>
                <w:rFonts w:ascii="Calibri" w:hAnsi="Calibri" w:cs="Calibri"/>
                <w:bCs/>
                <w:i/>
                <w:sz w:val="20"/>
              </w:rPr>
              <w:t>g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eplande redactionele output</w:t>
            </w:r>
            <w:r>
              <w:rPr>
                <w:rFonts w:ascii="Calibri" w:hAnsi="Calibri" w:cs="Calibri"/>
                <w:bCs/>
                <w:i/>
                <w:sz w:val="20"/>
              </w:rPr>
              <w:t>,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 passend binnen de afgesproken formule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waarbij lezers worden aangetrokken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277E354F" w14:textId="77777777" w:rsidR="00AB60C7" w:rsidRPr="00EB77D9" w:rsidRDefault="00AB60C7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B77D9">
              <w:rPr>
                <w:rFonts w:ascii="Calibri" w:hAnsi="Calibri" w:cs="Calibri"/>
                <w:sz w:val="20"/>
              </w:rPr>
              <w:t>Ma</w:t>
            </w:r>
            <w:r>
              <w:rPr>
                <w:rFonts w:ascii="Calibri" w:hAnsi="Calibri" w:cs="Calibri"/>
                <w:sz w:val="20"/>
              </w:rPr>
              <w:t xml:space="preserve">akt </w:t>
            </w:r>
            <w:r w:rsidRPr="00EB77D9">
              <w:rPr>
                <w:rFonts w:ascii="Calibri" w:hAnsi="Calibri" w:cs="Calibri"/>
                <w:sz w:val="20"/>
              </w:rPr>
              <w:t>en bewa</w:t>
            </w:r>
            <w:r>
              <w:rPr>
                <w:rFonts w:ascii="Calibri" w:hAnsi="Calibri" w:cs="Calibri"/>
                <w:sz w:val="20"/>
              </w:rPr>
              <w:t>akt</w:t>
            </w:r>
            <w:r w:rsidRPr="00EB77D9">
              <w:rPr>
                <w:rFonts w:ascii="Calibri" w:hAnsi="Calibri" w:cs="Calibri"/>
                <w:sz w:val="20"/>
              </w:rPr>
              <w:t xml:space="preserve"> afspraken met redacteuren en medewerkers over de te leveren</w:t>
            </w:r>
            <w:r>
              <w:rPr>
                <w:rFonts w:ascii="Calibri" w:hAnsi="Calibri" w:cs="Calibri"/>
                <w:sz w:val="20"/>
              </w:rPr>
              <w:t xml:space="preserve"> c</w:t>
            </w:r>
            <w:r w:rsidRPr="00EB77D9">
              <w:rPr>
                <w:rFonts w:ascii="Calibri" w:hAnsi="Calibri" w:cs="Calibri"/>
                <w:sz w:val="20"/>
              </w:rPr>
              <w:t>ontent.</w:t>
            </w:r>
          </w:p>
          <w:p w14:paraId="2FCFEB9F" w14:textId="77777777" w:rsidR="00AB60C7" w:rsidRPr="00B03B7A" w:rsidRDefault="00AB60C7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Beoorde</w:t>
            </w:r>
            <w:r>
              <w:rPr>
                <w:rFonts w:ascii="Calibri" w:hAnsi="Calibri" w:cs="Calibri"/>
                <w:sz w:val="20"/>
              </w:rPr>
              <w:t>elt</w:t>
            </w:r>
            <w:r w:rsidRPr="00B03B7A">
              <w:rPr>
                <w:rFonts w:ascii="Calibri" w:hAnsi="Calibri" w:cs="Calibri"/>
                <w:sz w:val="20"/>
              </w:rPr>
              <w:t xml:space="preserve"> individuele redactionele content op kwaliteit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68EF705" w14:textId="77777777" w:rsidR="00AB60C7" w:rsidRPr="00B03B7A" w:rsidRDefault="00AB60C7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Beoorde</w:t>
            </w:r>
            <w:r>
              <w:rPr>
                <w:rFonts w:ascii="Calibri" w:hAnsi="Calibri" w:cs="Calibri"/>
                <w:sz w:val="20"/>
              </w:rPr>
              <w:t>elt</w:t>
            </w:r>
            <w:r w:rsidRPr="00B03B7A">
              <w:rPr>
                <w:rFonts w:ascii="Calibri" w:hAnsi="Calibri" w:cs="Calibri"/>
                <w:sz w:val="20"/>
              </w:rPr>
              <w:t xml:space="preserve"> de totale deelredactie op samenhang en inhoudelijk</w:t>
            </w:r>
            <w:r>
              <w:rPr>
                <w:rFonts w:ascii="Calibri" w:hAnsi="Calibri" w:cs="Calibri"/>
                <w:sz w:val="20"/>
              </w:rPr>
              <w:t>-</w:t>
            </w:r>
            <w:r w:rsidRPr="00B03B7A">
              <w:rPr>
                <w:rFonts w:ascii="Calibri" w:hAnsi="Calibri" w:cs="Calibri"/>
                <w:sz w:val="20"/>
              </w:rPr>
              <w:t>journalistieke kwaliteit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5A766DD" w14:textId="77777777" w:rsidR="00AB60C7" w:rsidRPr="00B03B7A" w:rsidRDefault="00AB60C7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Bewa</w:t>
            </w:r>
            <w:r>
              <w:rPr>
                <w:rFonts w:ascii="Calibri" w:hAnsi="Calibri" w:cs="Calibri"/>
                <w:sz w:val="20"/>
              </w:rPr>
              <w:t xml:space="preserve">akt </w:t>
            </w:r>
            <w:r w:rsidRPr="00B03B7A">
              <w:rPr>
                <w:rFonts w:ascii="Calibri" w:hAnsi="Calibri" w:cs="Calibri"/>
                <w:sz w:val="20"/>
              </w:rPr>
              <w:t>deadlines, in overleg met eindredactie en beeldredactie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2220347" w14:textId="77777777" w:rsidR="00AB60C7" w:rsidRPr="002C2635" w:rsidRDefault="00AB60C7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Begeleid</w:t>
            </w:r>
            <w:r>
              <w:rPr>
                <w:rFonts w:ascii="Calibri" w:hAnsi="Calibri" w:cs="Calibri"/>
                <w:sz w:val="20"/>
              </w:rPr>
              <w:t>t</w:t>
            </w:r>
            <w:r w:rsidRPr="00B03B7A">
              <w:rPr>
                <w:rFonts w:ascii="Calibri" w:hAnsi="Calibri" w:cs="Calibri"/>
                <w:sz w:val="20"/>
              </w:rPr>
              <w:t xml:space="preserve"> minder ervaren redacteuren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4A4D88" w:rsidRPr="002C2635" w14:paraId="08748379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A27805E" w14:textId="77777777" w:rsidR="004A4D88" w:rsidRPr="002C2635" w:rsidRDefault="004A4D88" w:rsidP="004A4D88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Netwerk opbouwen, onderhouden en uitbouwen</w:t>
            </w:r>
          </w:p>
        </w:tc>
      </w:tr>
      <w:tr w:rsidR="004A4D88" w:rsidRPr="002C2635" w14:paraId="51F02322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78E46CF4" w14:textId="77777777" w:rsidR="004A4D88" w:rsidRPr="002C2635" w:rsidRDefault="004A4D88" w:rsidP="00C75EE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Er is bijgedragen aan een passende r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epresentatie van de titel/het merk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en het Hoofd (Deel)redactie b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eschik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t daarbij 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over een netwerk dat bijdraagt aan een effectieve uitoefening van de functie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en de </w:t>
            </w:r>
            <w:proofErr w:type="spellStart"/>
            <w:r>
              <w:rPr>
                <w:rFonts w:ascii="Calibri" w:hAnsi="Calibri" w:cs="Calibri"/>
                <w:bCs/>
                <w:i/>
                <w:sz w:val="20"/>
              </w:rPr>
              <w:t>ouput</w:t>
            </w:r>
            <w:proofErr w:type="spellEnd"/>
            <w:r>
              <w:rPr>
                <w:rFonts w:ascii="Calibri" w:hAnsi="Calibri" w:cs="Calibri"/>
                <w:bCs/>
                <w:i/>
                <w:sz w:val="20"/>
              </w:rPr>
              <w:t xml:space="preserve"> van de (deel)redactie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6E34CF17" w14:textId="77777777" w:rsidR="004A4D88" w:rsidRPr="00B03B7A" w:rsidRDefault="004A4D88" w:rsidP="004A4D8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Vertegenwoordig</w:t>
            </w:r>
            <w:r>
              <w:rPr>
                <w:rFonts w:ascii="Calibri" w:hAnsi="Calibri" w:cs="Calibri"/>
                <w:sz w:val="20"/>
              </w:rPr>
              <w:t xml:space="preserve">t </w:t>
            </w:r>
            <w:r w:rsidRPr="00B03B7A">
              <w:rPr>
                <w:rFonts w:ascii="Calibri" w:hAnsi="Calibri" w:cs="Calibri"/>
                <w:sz w:val="20"/>
              </w:rPr>
              <w:t>en/of promo</w:t>
            </w:r>
            <w:r>
              <w:rPr>
                <w:rFonts w:ascii="Calibri" w:hAnsi="Calibri" w:cs="Calibri"/>
                <w:sz w:val="20"/>
              </w:rPr>
              <w:t>ot</w:t>
            </w:r>
            <w:r w:rsidRPr="00B03B7A">
              <w:rPr>
                <w:rFonts w:ascii="Calibri" w:hAnsi="Calibri" w:cs="Calibri"/>
                <w:sz w:val="20"/>
              </w:rPr>
              <w:t xml:space="preserve"> de titel/het merk in of via de daartoe geëigende kanalen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AF98855" w14:textId="77777777" w:rsidR="004A4D88" w:rsidRPr="002C2635" w:rsidRDefault="004A4D88" w:rsidP="004A4D8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Bouwt aan en </w:t>
            </w:r>
            <w:r w:rsidRPr="00DF7871">
              <w:rPr>
                <w:rFonts w:ascii="Calibri" w:hAnsi="Calibri" w:cs="Calibri"/>
                <w:sz w:val="20"/>
              </w:rPr>
              <w:t>onderhoud</w:t>
            </w:r>
            <w:r>
              <w:rPr>
                <w:rFonts w:ascii="Calibri" w:hAnsi="Calibri" w:cs="Calibri"/>
                <w:sz w:val="20"/>
              </w:rPr>
              <w:t>t</w:t>
            </w:r>
            <w:r w:rsidRPr="00DF7871">
              <w:rPr>
                <w:rFonts w:ascii="Calibri" w:hAnsi="Calibri" w:cs="Calibri"/>
                <w:sz w:val="20"/>
              </w:rPr>
              <w:t xml:space="preserve"> een relevant netwerk</w:t>
            </w:r>
            <w:r>
              <w:rPr>
                <w:rFonts w:ascii="Calibri" w:hAnsi="Calibri" w:cs="Calibri"/>
                <w:sz w:val="20"/>
              </w:rPr>
              <w:t xml:space="preserve"> of start een nieuw netwerk indien nodig.</w:t>
            </w:r>
          </w:p>
        </w:tc>
      </w:tr>
      <w:tr w:rsidR="009B4194" w:rsidRPr="002C2635" w14:paraId="1A5BFF60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DF3BB0F" w14:textId="77777777" w:rsidR="009B4194" w:rsidRPr="002C2635" w:rsidRDefault="009B4194" w:rsidP="009B4194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Budget (deel)redactie bewaken</w:t>
            </w:r>
          </w:p>
        </w:tc>
      </w:tr>
      <w:tr w:rsidR="009B4194" w:rsidRPr="002C2635" w14:paraId="1F68DFA6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660BFF2" w14:textId="77777777" w:rsidR="009B4194" w:rsidRPr="002C2635" w:rsidRDefault="009B4194" w:rsidP="00C75EE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Er is c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ontrole over het toegewezen budget en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een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 volledig en actueel inzicht in de budgetbesteding.</w:t>
            </w:r>
          </w:p>
        </w:tc>
        <w:tc>
          <w:tcPr>
            <w:tcW w:w="3296" w:type="pct"/>
          </w:tcPr>
          <w:p w14:paraId="58B077FC" w14:textId="77777777" w:rsidR="009B4194" w:rsidRPr="00B03B7A" w:rsidRDefault="009B4194" w:rsidP="009B419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Voer</w:t>
            </w:r>
            <w:r>
              <w:rPr>
                <w:rFonts w:ascii="Calibri" w:hAnsi="Calibri" w:cs="Calibri"/>
                <w:sz w:val="20"/>
              </w:rPr>
              <w:t>t</w:t>
            </w:r>
            <w:r w:rsidRPr="00B03B7A">
              <w:rPr>
                <w:rFonts w:ascii="Calibri" w:hAnsi="Calibri" w:cs="Calibri"/>
                <w:sz w:val="20"/>
              </w:rPr>
              <w:t xml:space="preserve"> de administratie van de eigen deelredactie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4F7ECEC" w14:textId="77777777" w:rsidR="009B4194" w:rsidRPr="00B03B7A" w:rsidRDefault="009B4194" w:rsidP="009B419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Bewa</w:t>
            </w:r>
            <w:r>
              <w:rPr>
                <w:rFonts w:ascii="Calibri" w:hAnsi="Calibri" w:cs="Calibri"/>
                <w:sz w:val="20"/>
              </w:rPr>
              <w:t>akt</w:t>
            </w:r>
            <w:r w:rsidRPr="00B03B7A">
              <w:rPr>
                <w:rFonts w:ascii="Calibri" w:hAnsi="Calibri" w:cs="Calibri"/>
                <w:sz w:val="20"/>
              </w:rPr>
              <w:t xml:space="preserve"> het toegewezen budget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648BC34" w14:textId="77777777" w:rsidR="009B4194" w:rsidRPr="002C2635" w:rsidRDefault="009B4194" w:rsidP="009B419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Ma</w:t>
            </w:r>
            <w:r>
              <w:rPr>
                <w:rFonts w:ascii="Calibri" w:hAnsi="Calibri" w:cs="Calibri"/>
                <w:sz w:val="20"/>
              </w:rPr>
              <w:t>akt</w:t>
            </w:r>
            <w:r w:rsidRPr="00B03B7A">
              <w:rPr>
                <w:rFonts w:ascii="Calibri" w:hAnsi="Calibri" w:cs="Calibri"/>
                <w:sz w:val="20"/>
              </w:rPr>
              <w:t xml:space="preserve"> afspraken met freelance medewerkers over honoraria en onkostenvergoedingen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A65768" w:rsidRPr="002C2635" w14:paraId="609CFA8F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31C52B0" w14:textId="77777777" w:rsidR="00A65768" w:rsidRPr="002C2635" w:rsidRDefault="00A65768" w:rsidP="00A65768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Leidinggeven</w:t>
            </w:r>
          </w:p>
        </w:tc>
      </w:tr>
      <w:tr w:rsidR="00A65768" w:rsidRPr="002C2635" w14:paraId="5A19D345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01452AE0" w14:textId="77777777" w:rsidR="00A65768" w:rsidRPr="002C2635" w:rsidRDefault="00A65768" w:rsidP="00C75EEF">
            <w:pPr>
              <w:rPr>
                <w:rFonts w:ascii="Calibri" w:hAnsi="Calibri" w:cs="Calibri"/>
                <w:sz w:val="20"/>
              </w:rPr>
            </w:pPr>
            <w:r w:rsidRPr="00086216">
              <w:rPr>
                <w:rFonts w:ascii="Calibri" w:hAnsi="Calibri" w:cs="Calibri"/>
                <w:bCs/>
                <w:i/>
                <w:sz w:val="20"/>
              </w:rPr>
              <w:t>Medewerkers zijn voldoende ondersteund, betrokken, gemotiveerd</w:t>
            </w:r>
            <w:r>
              <w:rPr>
                <w:rFonts w:ascii="Calibri" w:hAnsi="Calibri" w:cs="Calibri"/>
                <w:bCs/>
                <w:i/>
                <w:sz w:val="20"/>
              </w:rPr>
              <w:t>, behalen de doelstellingen</w:t>
            </w:r>
            <w:r w:rsidRPr="00086216">
              <w:rPr>
                <w:rFonts w:ascii="Calibri" w:hAnsi="Calibri" w:cs="Calibri"/>
                <w:bCs/>
                <w:i/>
                <w:sz w:val="20"/>
              </w:rPr>
              <w:t xml:space="preserve"> en hebben zich conform afspraak ontwikkeld</w:t>
            </w:r>
            <w:r>
              <w:rPr>
                <w:rFonts w:ascii="Calibri" w:hAnsi="Calibri" w:cs="Calibri"/>
                <w:bCs/>
                <w:i/>
                <w:sz w:val="20"/>
              </w:rPr>
              <w:t>. Er is een b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ijdrage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geleverd 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aan een optimale bezetting van de redactie, binnen de door de (</w:t>
            </w:r>
            <w:r>
              <w:rPr>
                <w:rFonts w:ascii="Calibri" w:hAnsi="Calibri" w:cs="Calibri"/>
                <w:bCs/>
                <w:i/>
                <w:sz w:val="20"/>
              </w:rPr>
              <w:t>A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djunct) </w:t>
            </w:r>
            <w:r>
              <w:rPr>
                <w:rFonts w:ascii="Calibri" w:hAnsi="Calibri" w:cs="Calibri"/>
                <w:bCs/>
                <w:i/>
                <w:sz w:val="20"/>
              </w:rPr>
              <w:t>H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oofdredacteur </w:t>
            </w:r>
            <w:r>
              <w:rPr>
                <w:rFonts w:ascii="Calibri" w:hAnsi="Calibri" w:cs="Calibri"/>
                <w:bCs/>
                <w:i/>
                <w:sz w:val="20"/>
              </w:rPr>
              <w:t>a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angegeven kaders.</w:t>
            </w:r>
          </w:p>
        </w:tc>
        <w:tc>
          <w:tcPr>
            <w:tcW w:w="3296" w:type="pct"/>
          </w:tcPr>
          <w:p w14:paraId="558A8E91" w14:textId="77777777" w:rsidR="00A65768" w:rsidRPr="00537727" w:rsidRDefault="00A65768" w:rsidP="00A6576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Ondersteunt en begeleidt </w:t>
            </w:r>
            <w:r>
              <w:rPr>
                <w:rFonts w:ascii="Calibri" w:hAnsi="Calibri" w:cs="Calibri"/>
                <w:sz w:val="20"/>
              </w:rPr>
              <w:t>medewerkers</w:t>
            </w:r>
            <w:r w:rsidRPr="00537727">
              <w:rPr>
                <w:rFonts w:ascii="Calibri" w:hAnsi="Calibri" w:cs="Calibri"/>
                <w:sz w:val="20"/>
              </w:rPr>
              <w:t xml:space="preserve"> bij de </w:t>
            </w:r>
            <w:r>
              <w:rPr>
                <w:rFonts w:ascii="Calibri" w:hAnsi="Calibri" w:cs="Calibri"/>
                <w:sz w:val="20"/>
              </w:rPr>
              <w:t>werkzaamheden</w:t>
            </w:r>
            <w:r w:rsidRPr="00537727">
              <w:rPr>
                <w:rFonts w:ascii="Calibri" w:hAnsi="Calibri" w:cs="Calibri"/>
                <w:sz w:val="20"/>
              </w:rPr>
              <w:t xml:space="preserve">, geeft tips en ziet toe op een correcte uitvoering van het journalistieke proces en de kwaliteit van de productie.  </w:t>
            </w:r>
          </w:p>
          <w:p w14:paraId="3F8C3D8C" w14:textId="77777777" w:rsidR="00A65768" w:rsidRPr="00537727" w:rsidRDefault="00A65768" w:rsidP="00A6576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Overlegt met de medewerkers van </w:t>
            </w:r>
            <w:r>
              <w:rPr>
                <w:rFonts w:ascii="Calibri" w:hAnsi="Calibri" w:cs="Calibri"/>
                <w:sz w:val="20"/>
              </w:rPr>
              <w:t>het</w:t>
            </w:r>
            <w:r w:rsidRPr="00537727">
              <w:rPr>
                <w:rFonts w:ascii="Calibri" w:hAnsi="Calibri" w:cs="Calibri"/>
                <w:sz w:val="20"/>
              </w:rPr>
              <w:t xml:space="preserve"> toegewezen deel</w:t>
            </w:r>
            <w:r>
              <w:rPr>
                <w:rFonts w:ascii="Calibri" w:hAnsi="Calibri" w:cs="Calibri"/>
                <w:sz w:val="20"/>
              </w:rPr>
              <w:t>gebied</w:t>
            </w:r>
            <w:r w:rsidRPr="00537727">
              <w:rPr>
                <w:rFonts w:ascii="Calibri" w:hAnsi="Calibri" w:cs="Calibri"/>
                <w:sz w:val="20"/>
              </w:rPr>
              <w:t xml:space="preserve"> over operationele zaken en de kwaliteit in relatie tot de online en offline formule(s) van </w:t>
            </w:r>
            <w:r>
              <w:rPr>
                <w:rFonts w:ascii="Calibri" w:hAnsi="Calibri" w:cs="Calibri"/>
                <w:sz w:val="20"/>
              </w:rPr>
              <w:t>het tijdschrift/weekblad</w:t>
            </w:r>
            <w:r w:rsidRPr="00537727">
              <w:rPr>
                <w:rFonts w:ascii="Calibri" w:hAnsi="Calibri" w:cs="Calibri"/>
                <w:sz w:val="20"/>
              </w:rPr>
              <w:t>, het opgestelde jaarplan en het budget.</w:t>
            </w:r>
          </w:p>
          <w:p w14:paraId="0222063F" w14:textId="77777777" w:rsidR="00A65768" w:rsidRPr="00537727" w:rsidRDefault="00A65768" w:rsidP="00A6576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>Ondersteunt medewerkers bij het oplossen van operationele knelpunten, doet verbeteringsvoorstellen of grijpt in.</w:t>
            </w:r>
          </w:p>
          <w:p w14:paraId="6E563EF4" w14:textId="77777777" w:rsidR="00A65768" w:rsidRPr="00537727" w:rsidRDefault="00A65768" w:rsidP="00A6576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Coacht, motiveert en stimuleert medewerkers. </w:t>
            </w:r>
          </w:p>
          <w:p w14:paraId="7DBA0CF4" w14:textId="77777777" w:rsidR="00A65768" w:rsidRDefault="00A65768" w:rsidP="00A6576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Voert </w:t>
            </w:r>
            <w:r>
              <w:rPr>
                <w:rFonts w:ascii="Calibri" w:hAnsi="Calibri" w:cs="Calibri"/>
                <w:sz w:val="20"/>
              </w:rPr>
              <w:t xml:space="preserve">mede </w:t>
            </w:r>
            <w:r w:rsidRPr="00537727">
              <w:rPr>
                <w:rFonts w:ascii="Calibri" w:hAnsi="Calibri" w:cs="Calibri"/>
                <w:sz w:val="20"/>
              </w:rPr>
              <w:t>beoordelings- en andere personeelsgesprekken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658FD636" w14:textId="77777777" w:rsidR="00A65768" w:rsidRPr="002C2635" w:rsidRDefault="00A65768" w:rsidP="00A6576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medewerkers voor </w:t>
            </w:r>
            <w:proofErr w:type="spellStart"/>
            <w:r>
              <w:rPr>
                <w:rFonts w:ascii="Calibri" w:hAnsi="Calibri" w:cs="Calibri"/>
                <w:sz w:val="20"/>
              </w:rPr>
              <w:t>voor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aanname, overplaatsing en ontslag.</w:t>
            </w:r>
          </w:p>
        </w:tc>
      </w:tr>
    </w:tbl>
    <w:p w14:paraId="7F1BE640" w14:textId="77777777" w:rsidR="00B755C2" w:rsidRDefault="00B755C2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F5531F" w:rsidRPr="002D60CE" w14:paraId="01E2EC07" w14:textId="77777777" w:rsidTr="0089011E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66BEB89" w14:textId="77777777" w:rsidR="00F5531F" w:rsidRPr="001554A9" w:rsidRDefault="00F5531F" w:rsidP="0089011E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5379F31" w14:textId="77777777" w:rsidR="00F5531F" w:rsidRPr="001554A9" w:rsidRDefault="00F5531F" w:rsidP="0089011E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F5531F" w:rsidRPr="00E96D2A" w14:paraId="06A03291" w14:textId="77777777" w:rsidTr="0089011E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85781F" w14:textId="77777777" w:rsidR="00F5531F" w:rsidRPr="001554A9" w:rsidRDefault="00F5531F" w:rsidP="0089011E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2438" w14:textId="0D8192D3" w:rsidR="00F5531F" w:rsidRPr="001554A9" w:rsidRDefault="00F5531F" w:rsidP="0089011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Hbo+ werk- en denkniveau.</w:t>
            </w:r>
          </w:p>
        </w:tc>
      </w:tr>
      <w:tr w:rsidR="00F5531F" w:rsidRPr="00E96D2A" w14:paraId="411C5EB6" w14:textId="77777777" w:rsidTr="0089011E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C09D52" w14:textId="77777777" w:rsidR="00F5531F" w:rsidRPr="001554A9" w:rsidRDefault="00F5531F" w:rsidP="0089011E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A2C" w14:textId="77777777" w:rsidR="006276F8" w:rsidRPr="000141F5" w:rsidRDefault="006276F8" w:rsidP="006276F8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2E824400" w14:textId="31E15631" w:rsidR="00F5531F" w:rsidRDefault="006276F8" w:rsidP="006276F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Kennis van product-/markt-/doelgroep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56777DA7" w14:textId="77777777" w:rsidR="00F5531F" w:rsidRPr="00C1406B" w:rsidRDefault="00F5531F" w:rsidP="0089011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1406B">
              <w:rPr>
                <w:rFonts w:ascii="Calibri" w:hAnsi="Calibri" w:cs="Calibri"/>
                <w:color w:val="auto"/>
                <w:sz w:val="20"/>
                <w:szCs w:val="20"/>
              </w:rPr>
              <w:t>Kennis van projectmanagement en managementtechnieke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n.</w:t>
            </w:r>
          </w:p>
        </w:tc>
      </w:tr>
      <w:tr w:rsidR="00F5531F" w:rsidRPr="00E96D2A" w14:paraId="6BEF70E0" w14:textId="77777777" w:rsidTr="0089011E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6A4D4C" w14:textId="77777777" w:rsidR="00F5531F" w:rsidRPr="001554A9" w:rsidRDefault="00F5531F" w:rsidP="0089011E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4747" w14:textId="77777777" w:rsidR="006276F8" w:rsidRPr="009D5A91" w:rsidRDefault="006276F8" w:rsidP="006276F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D5A91"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14:paraId="47192E68" w14:textId="77777777" w:rsidR="006276F8" w:rsidRPr="009D5A91" w:rsidRDefault="006276F8" w:rsidP="006276F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D5A91">
              <w:rPr>
                <w:rFonts w:ascii="Calibri" w:hAnsi="Calibri" w:cs="Calibri"/>
                <w:color w:val="auto"/>
                <w:sz w:val="20"/>
                <w:szCs w:val="20"/>
              </w:rPr>
              <w:t>Organisatiesensitiviteit</w:t>
            </w:r>
          </w:p>
          <w:p w14:paraId="1F0DB542" w14:textId="2C162DCA" w:rsidR="00F5531F" w:rsidRPr="001554A9" w:rsidRDefault="006276F8" w:rsidP="006276F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9D5A91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</w:tr>
      <w:bookmarkEnd w:id="0"/>
    </w:tbl>
    <w:p w14:paraId="389FE9C7" w14:textId="77777777" w:rsidR="00B96BC2" w:rsidRPr="002C2635" w:rsidRDefault="00B96BC2" w:rsidP="006276F8">
      <w:pPr>
        <w:rPr>
          <w:rFonts w:ascii="Calibri" w:hAnsi="Calibri" w:cs="Calibri"/>
          <w:sz w:val="20"/>
        </w:rPr>
      </w:pPr>
    </w:p>
    <w:sectPr w:rsidR="00B96BC2" w:rsidRPr="002C2635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2451F" w14:textId="77777777" w:rsidR="00737EC1" w:rsidRDefault="00737EC1">
      <w:r>
        <w:separator/>
      </w:r>
    </w:p>
  </w:endnote>
  <w:endnote w:type="continuationSeparator" w:id="0">
    <w:p w14:paraId="0D0F74D9" w14:textId="77777777" w:rsidR="00737EC1" w:rsidRDefault="0073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43534" w14:textId="77777777" w:rsidR="00737EC1" w:rsidRDefault="00737EC1">
      <w:r>
        <w:separator/>
      </w:r>
    </w:p>
  </w:footnote>
  <w:footnote w:type="continuationSeparator" w:id="0">
    <w:p w14:paraId="73EFC732" w14:textId="77777777" w:rsidR="00737EC1" w:rsidRDefault="0073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464BE1F8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1D5A3BC1" w:rsidR="006B5720" w:rsidRPr="006B5720" w:rsidRDefault="00D26C44" w:rsidP="006B5720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Hoofd</w:t>
          </w:r>
          <w:proofErr w:type="spellEnd"/>
          <w:r w:rsidR="006B5720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(</w:t>
          </w:r>
          <w:proofErr w:type="spellStart"/>
          <w:r w:rsidR="006B5720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deel</w:t>
          </w:r>
          <w:proofErr w:type="spellEnd"/>
          <w:r w:rsidR="006B5720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)</w:t>
          </w:r>
          <w:proofErr w:type="spellStart"/>
          <w:r w:rsidR="006B5720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redactie</w:t>
          </w:r>
          <w:proofErr w:type="spellEnd"/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544476FC" w:rsidR="008D4DDA" w:rsidRPr="00FB04E2" w:rsidRDefault="00CB4A3B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464BE1F8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7E0A7C7E" w:rsidR="008D4DDA" w:rsidRPr="00FB04E2" w:rsidRDefault="00627636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Redactie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4D5CEFB5" w:rsidR="008D4DDA" w:rsidRPr="00FB04E2" w:rsidRDefault="00CB4A3B" w:rsidP="464BE1F8">
          <w:pPr>
            <w:pStyle w:val="Koptekst"/>
            <w:rPr>
              <w:rFonts w:ascii="Calibri" w:hAnsi="Calibri" w:cs="Calibri"/>
              <w:b/>
              <w:bCs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mallCaps/>
              <w:color w:val="203B71"/>
              <w:sz w:val="22"/>
              <w:szCs w:val="22"/>
            </w:rPr>
            <w:t>Oktober</w:t>
          </w:r>
          <w:r w:rsidR="464BE1F8" w:rsidRPr="464BE1F8">
            <w:rPr>
              <w:rFonts w:ascii="Calibri" w:hAnsi="Calibri" w:cs="Calibri"/>
              <w:b/>
              <w:bCs/>
              <w:smallCaps/>
              <w:color w:val="203B71"/>
              <w:sz w:val="22"/>
              <w:szCs w:val="22"/>
            </w:rPr>
            <w:t xml:space="preserve"> 2024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885B1E"/>
    <w:multiLevelType w:val="hybridMultilevel"/>
    <w:tmpl w:val="ACD26ECE"/>
    <w:lvl w:ilvl="0" w:tplc="DB2A8F4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39D"/>
    <w:multiLevelType w:val="hybridMultilevel"/>
    <w:tmpl w:val="1A92C660"/>
    <w:lvl w:ilvl="0" w:tplc="D2E053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0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3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4"/>
  </w:num>
  <w:num w:numId="4" w16cid:durableId="802038979">
    <w:abstractNumId w:val="19"/>
  </w:num>
  <w:num w:numId="5" w16cid:durableId="866723133">
    <w:abstractNumId w:val="2"/>
  </w:num>
  <w:num w:numId="6" w16cid:durableId="1184779589">
    <w:abstractNumId w:val="22"/>
  </w:num>
  <w:num w:numId="7" w16cid:durableId="1416824156">
    <w:abstractNumId w:val="10"/>
  </w:num>
  <w:num w:numId="8" w16cid:durableId="860363436">
    <w:abstractNumId w:val="23"/>
  </w:num>
  <w:num w:numId="9" w16cid:durableId="903835361">
    <w:abstractNumId w:val="12"/>
  </w:num>
  <w:num w:numId="10" w16cid:durableId="462044518">
    <w:abstractNumId w:val="25"/>
  </w:num>
  <w:num w:numId="11" w16cid:durableId="1844274958">
    <w:abstractNumId w:val="8"/>
  </w:num>
  <w:num w:numId="12" w16cid:durableId="1974553545">
    <w:abstractNumId w:val="5"/>
  </w:num>
  <w:num w:numId="13" w16cid:durableId="1322466986">
    <w:abstractNumId w:val="1"/>
  </w:num>
  <w:num w:numId="14" w16cid:durableId="1605843217">
    <w:abstractNumId w:val="15"/>
  </w:num>
  <w:num w:numId="15" w16cid:durableId="1698046283">
    <w:abstractNumId w:val="13"/>
  </w:num>
  <w:num w:numId="16" w16cid:durableId="50659393">
    <w:abstractNumId w:val="11"/>
  </w:num>
  <w:num w:numId="17" w16cid:durableId="74403590">
    <w:abstractNumId w:val="4"/>
  </w:num>
  <w:num w:numId="18" w16cid:durableId="1890072708">
    <w:abstractNumId w:val="21"/>
  </w:num>
  <w:num w:numId="19" w16cid:durableId="186338534">
    <w:abstractNumId w:val="9"/>
  </w:num>
  <w:num w:numId="20" w16cid:durableId="1373964053">
    <w:abstractNumId w:val="24"/>
  </w:num>
  <w:num w:numId="21" w16cid:durableId="2092308863">
    <w:abstractNumId w:val="18"/>
  </w:num>
  <w:num w:numId="22" w16cid:durableId="793251092">
    <w:abstractNumId w:val="26"/>
  </w:num>
  <w:num w:numId="23" w16cid:durableId="932200214">
    <w:abstractNumId w:val="20"/>
  </w:num>
  <w:num w:numId="24" w16cid:durableId="188033721">
    <w:abstractNumId w:val="17"/>
  </w:num>
  <w:num w:numId="25" w16cid:durableId="772700858">
    <w:abstractNumId w:val="7"/>
  </w:num>
  <w:num w:numId="26" w16cid:durableId="2026400201">
    <w:abstractNumId w:val="6"/>
  </w:num>
  <w:num w:numId="27" w16cid:durableId="1924951010">
    <w:abstractNumId w:val="16"/>
  </w:num>
  <w:num w:numId="28" w16cid:durableId="12381715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41F5"/>
    <w:rsid w:val="000177B0"/>
    <w:rsid w:val="000230B7"/>
    <w:rsid w:val="00025CB0"/>
    <w:rsid w:val="00026329"/>
    <w:rsid w:val="00027185"/>
    <w:rsid w:val="00027BF1"/>
    <w:rsid w:val="00030E20"/>
    <w:rsid w:val="0003147E"/>
    <w:rsid w:val="00031782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710AB"/>
    <w:rsid w:val="000810C9"/>
    <w:rsid w:val="000811A6"/>
    <w:rsid w:val="000878E5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2DEF"/>
    <w:rsid w:val="000E32F3"/>
    <w:rsid w:val="000E4457"/>
    <w:rsid w:val="000E4A9F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2C48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0EE8"/>
    <w:rsid w:val="00161A37"/>
    <w:rsid w:val="00162185"/>
    <w:rsid w:val="001621F4"/>
    <w:rsid w:val="0016355E"/>
    <w:rsid w:val="0016374C"/>
    <w:rsid w:val="00164C22"/>
    <w:rsid w:val="0016609E"/>
    <w:rsid w:val="0016799E"/>
    <w:rsid w:val="001724B8"/>
    <w:rsid w:val="00174392"/>
    <w:rsid w:val="00176189"/>
    <w:rsid w:val="0017665C"/>
    <w:rsid w:val="0018175F"/>
    <w:rsid w:val="00187A88"/>
    <w:rsid w:val="00192E2A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4210"/>
    <w:rsid w:val="001A5814"/>
    <w:rsid w:val="001A665A"/>
    <w:rsid w:val="001A7506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8CC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5256"/>
    <w:rsid w:val="00237A42"/>
    <w:rsid w:val="00243542"/>
    <w:rsid w:val="0024484D"/>
    <w:rsid w:val="00252C02"/>
    <w:rsid w:val="0025371C"/>
    <w:rsid w:val="0025395B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3EB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43B1"/>
    <w:rsid w:val="002A7974"/>
    <w:rsid w:val="002B09BF"/>
    <w:rsid w:val="002B0DC7"/>
    <w:rsid w:val="002B1A2F"/>
    <w:rsid w:val="002B254C"/>
    <w:rsid w:val="002B2C8C"/>
    <w:rsid w:val="002B4BBA"/>
    <w:rsid w:val="002B520C"/>
    <w:rsid w:val="002B52E4"/>
    <w:rsid w:val="002B5BBC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0389"/>
    <w:rsid w:val="003250C0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61BD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68C9"/>
    <w:rsid w:val="003972B4"/>
    <w:rsid w:val="003979CC"/>
    <w:rsid w:val="003A3609"/>
    <w:rsid w:val="003A3FA1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22C5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5F91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B98"/>
    <w:rsid w:val="004A1509"/>
    <w:rsid w:val="004A3DC3"/>
    <w:rsid w:val="004A4D88"/>
    <w:rsid w:val="004A69B0"/>
    <w:rsid w:val="004A73C2"/>
    <w:rsid w:val="004B1307"/>
    <w:rsid w:val="004B489F"/>
    <w:rsid w:val="004B537E"/>
    <w:rsid w:val="004B681A"/>
    <w:rsid w:val="004B7322"/>
    <w:rsid w:val="004C02E9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10E1"/>
    <w:rsid w:val="00512EAA"/>
    <w:rsid w:val="00514C58"/>
    <w:rsid w:val="00515950"/>
    <w:rsid w:val="00515C60"/>
    <w:rsid w:val="0051651B"/>
    <w:rsid w:val="00517502"/>
    <w:rsid w:val="0052177A"/>
    <w:rsid w:val="00521CBC"/>
    <w:rsid w:val="00524CCF"/>
    <w:rsid w:val="005256F7"/>
    <w:rsid w:val="0052616D"/>
    <w:rsid w:val="005271A8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0FF9"/>
    <w:rsid w:val="0057359E"/>
    <w:rsid w:val="00573EB0"/>
    <w:rsid w:val="00576B91"/>
    <w:rsid w:val="00577C93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6AEA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0D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F0D1C"/>
    <w:rsid w:val="005F12C1"/>
    <w:rsid w:val="005F5CA1"/>
    <w:rsid w:val="00602B32"/>
    <w:rsid w:val="00602F34"/>
    <w:rsid w:val="0060410D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27636"/>
    <w:rsid w:val="006276F8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3EB9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720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A7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37EC1"/>
    <w:rsid w:val="007418F9"/>
    <w:rsid w:val="00741B70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2167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75AE"/>
    <w:rsid w:val="007C14C6"/>
    <w:rsid w:val="007C384B"/>
    <w:rsid w:val="007C5C35"/>
    <w:rsid w:val="007C6645"/>
    <w:rsid w:val="007C6E8F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0779D"/>
    <w:rsid w:val="008100FE"/>
    <w:rsid w:val="008111DE"/>
    <w:rsid w:val="008125C9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0B28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569D7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31C"/>
    <w:rsid w:val="00887471"/>
    <w:rsid w:val="0088757E"/>
    <w:rsid w:val="00887BAF"/>
    <w:rsid w:val="00887E9D"/>
    <w:rsid w:val="008919F4"/>
    <w:rsid w:val="008937C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326"/>
    <w:rsid w:val="008B45C7"/>
    <w:rsid w:val="008B62DA"/>
    <w:rsid w:val="008B6621"/>
    <w:rsid w:val="008B6A15"/>
    <w:rsid w:val="008C1528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5827"/>
    <w:rsid w:val="008D5940"/>
    <w:rsid w:val="008D68FC"/>
    <w:rsid w:val="008D6C60"/>
    <w:rsid w:val="008E094C"/>
    <w:rsid w:val="008E1ADD"/>
    <w:rsid w:val="008E31EC"/>
    <w:rsid w:val="008E3B22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1104A"/>
    <w:rsid w:val="00911D70"/>
    <w:rsid w:val="00913555"/>
    <w:rsid w:val="00913A2D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D5E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1385"/>
    <w:rsid w:val="00991A0F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42F"/>
    <w:rsid w:val="009A7CF6"/>
    <w:rsid w:val="009B13F7"/>
    <w:rsid w:val="009B30B5"/>
    <w:rsid w:val="009B4194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79CB"/>
    <w:rsid w:val="009D1202"/>
    <w:rsid w:val="009D12B5"/>
    <w:rsid w:val="009D18A2"/>
    <w:rsid w:val="009D5939"/>
    <w:rsid w:val="009D5A91"/>
    <w:rsid w:val="009D61A9"/>
    <w:rsid w:val="009D72C3"/>
    <w:rsid w:val="009E1027"/>
    <w:rsid w:val="009E35A9"/>
    <w:rsid w:val="009E7AF2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33DD"/>
    <w:rsid w:val="00A05A9D"/>
    <w:rsid w:val="00A10487"/>
    <w:rsid w:val="00A1072B"/>
    <w:rsid w:val="00A12212"/>
    <w:rsid w:val="00A132D7"/>
    <w:rsid w:val="00A138A5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768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0C7"/>
    <w:rsid w:val="00AB6F9B"/>
    <w:rsid w:val="00AC09E4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E7A57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03B7A"/>
    <w:rsid w:val="00B0500A"/>
    <w:rsid w:val="00B10B8B"/>
    <w:rsid w:val="00B10D88"/>
    <w:rsid w:val="00B10E05"/>
    <w:rsid w:val="00B12723"/>
    <w:rsid w:val="00B16744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55C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4A3B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158E"/>
    <w:rsid w:val="00CE3679"/>
    <w:rsid w:val="00CE4287"/>
    <w:rsid w:val="00CE64D3"/>
    <w:rsid w:val="00CE72AD"/>
    <w:rsid w:val="00CE7A95"/>
    <w:rsid w:val="00CF057D"/>
    <w:rsid w:val="00CF15A0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6C44"/>
    <w:rsid w:val="00D272FD"/>
    <w:rsid w:val="00D317E5"/>
    <w:rsid w:val="00D33EEF"/>
    <w:rsid w:val="00D368D9"/>
    <w:rsid w:val="00D376B8"/>
    <w:rsid w:val="00D424A4"/>
    <w:rsid w:val="00D42E73"/>
    <w:rsid w:val="00D45346"/>
    <w:rsid w:val="00D47B8C"/>
    <w:rsid w:val="00D52EC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768B1"/>
    <w:rsid w:val="00D80CFC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517B"/>
    <w:rsid w:val="00DD566E"/>
    <w:rsid w:val="00DD5C42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749D"/>
    <w:rsid w:val="00E5243A"/>
    <w:rsid w:val="00E53FD7"/>
    <w:rsid w:val="00E548F4"/>
    <w:rsid w:val="00E54D60"/>
    <w:rsid w:val="00E55433"/>
    <w:rsid w:val="00E55F4E"/>
    <w:rsid w:val="00E55FFF"/>
    <w:rsid w:val="00E56E73"/>
    <w:rsid w:val="00E61CD1"/>
    <w:rsid w:val="00E629B7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1309"/>
    <w:rsid w:val="00EC151F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168A5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539C"/>
    <w:rsid w:val="00F47624"/>
    <w:rsid w:val="00F518AC"/>
    <w:rsid w:val="00F54AC6"/>
    <w:rsid w:val="00F5531F"/>
    <w:rsid w:val="00F55F1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5BD4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1FDF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1597"/>
    <w:rsid w:val="00FF1677"/>
    <w:rsid w:val="00FF1C38"/>
    <w:rsid w:val="00FF22DB"/>
    <w:rsid w:val="00FF4C1F"/>
    <w:rsid w:val="00FF50D0"/>
    <w:rsid w:val="00FF55D5"/>
    <w:rsid w:val="464BE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1CB4F-F014-47F7-AF52-448FA54FF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3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1</TotalTime>
  <Pages>3</Pages>
  <Words>874</Words>
  <Characters>4812</Characters>
  <Application>Microsoft Office Word</Application>
  <DocSecurity>0</DocSecurity>
  <Lines>40</Lines>
  <Paragraphs>11</Paragraphs>
  <ScaleCrop>false</ScaleCrop>
  <Company>HayGroup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40</cp:revision>
  <cp:lastPrinted>2013-05-23T06:19:00Z</cp:lastPrinted>
  <dcterms:created xsi:type="dcterms:W3CDTF">2023-09-06T11:40:00Z</dcterms:created>
  <dcterms:modified xsi:type="dcterms:W3CDTF">2024-10-28T13:20:00Z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