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75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20" w:firstRow="1" w:lastRow="0" w:firstColumn="0" w:lastColumn="0" w:noHBand="0" w:noVBand="0"/>
      </w:tblPr>
      <w:tblGrid>
        <w:gridCol w:w="13743"/>
      </w:tblGrid>
      <w:tr w:rsidR="00BC05CB" w:rsidRPr="00E96D2A" w14:paraId="7B039D88" w14:textId="77777777" w:rsidTr="00350898">
        <w:trPr>
          <w:tblHeader/>
        </w:trPr>
        <w:tc>
          <w:tcPr>
            <w:tcW w:w="5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70C0"/>
          </w:tcPr>
          <w:p w14:paraId="4BDD11E0" w14:textId="1116AAD1" w:rsidR="00BC05CB" w:rsidRPr="00FB04E2" w:rsidRDefault="00D73460" w:rsidP="00831227">
            <w:pPr>
              <w:pStyle w:val="Cel"/>
              <w:tabs>
                <w:tab w:val="left" w:pos="176"/>
                <w:tab w:val="left" w:pos="2985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  <w:r w:rsidRPr="00FB04E2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>Functienaam</w:t>
            </w:r>
            <w:r w:rsidR="00BC05CB" w:rsidRPr="00FB04E2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: </w:t>
            </w:r>
            <w:r w:rsidR="009A23E2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>Hoofd Financiën en Administratie</w:t>
            </w:r>
          </w:p>
        </w:tc>
      </w:tr>
      <w:tr w:rsidR="00BC05CB" w:rsidRPr="00E96D2A" w14:paraId="4C98095E" w14:textId="77777777" w:rsidTr="00350898">
        <w:trPr>
          <w:trHeight w:hRule="exact" w:val="57"/>
          <w:tblHeader/>
        </w:trPr>
        <w:tc>
          <w:tcPr>
            <w:tcW w:w="5000" w:type="pct"/>
            <w:tcBorders>
              <w:top w:val="single" w:sz="6" w:space="0" w:color="FFFFFF"/>
              <w:left w:val="nil"/>
              <w:right w:val="nil"/>
            </w:tcBorders>
          </w:tcPr>
          <w:p w14:paraId="54BF5E78" w14:textId="77777777" w:rsidR="00BC05CB" w:rsidRPr="00FB04E2" w:rsidRDefault="00BC05CB" w:rsidP="00D77A74">
            <w:pPr>
              <w:pStyle w:val="Cel"/>
              <w:tabs>
                <w:tab w:val="left" w:pos="176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</w:p>
        </w:tc>
      </w:tr>
      <w:tr w:rsidR="00BC05CB" w:rsidRPr="00E96D2A" w14:paraId="0FC3D9B1" w14:textId="77777777" w:rsidTr="00350898">
        <w:tblPrEx>
          <w:tblLook w:val="01E0" w:firstRow="1" w:lastRow="1" w:firstColumn="1" w:lastColumn="1" w:noHBand="0" w:noVBand="0"/>
        </w:tblPrEx>
        <w:trPr>
          <w:trHeight w:val="283"/>
          <w:tblHeader/>
        </w:trPr>
        <w:tc>
          <w:tcPr>
            <w:tcW w:w="5000" w:type="pct"/>
            <w:shd w:val="clear" w:color="auto" w:fill="DDEEF6"/>
            <w:vAlign w:val="center"/>
          </w:tcPr>
          <w:p w14:paraId="7FAC4AF0" w14:textId="77777777" w:rsidR="00BC05CB" w:rsidRPr="00FB04E2" w:rsidRDefault="00BC05CB" w:rsidP="00BC05CB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FB04E2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Algemene kenmerken</w:t>
            </w:r>
          </w:p>
        </w:tc>
      </w:tr>
      <w:tr w:rsidR="00BC05CB" w:rsidRPr="00E96D2A" w14:paraId="2CD197D3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vAlign w:val="center"/>
          </w:tcPr>
          <w:p w14:paraId="0E35582C" w14:textId="2E75E777" w:rsidR="00CA0EFB" w:rsidRDefault="00CA0EFB" w:rsidP="00CA0EFB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t xml:space="preserve">De functie van Hoofd </w:t>
            </w:r>
            <w:r w:rsidR="00DD0EAB">
              <w:rPr>
                <w:rFonts w:asciiTheme="minorHAnsi" w:hAnsiTheme="minorHAnsi" w:cstheme="minorHAnsi"/>
                <w:sz w:val="20"/>
                <w:szCs w:val="18"/>
              </w:rPr>
              <w:t>Fi</w:t>
            </w:r>
            <w:r w:rsidR="001B0E6F">
              <w:rPr>
                <w:rFonts w:asciiTheme="minorHAnsi" w:hAnsiTheme="minorHAnsi" w:cstheme="minorHAnsi"/>
                <w:sz w:val="20"/>
                <w:szCs w:val="18"/>
              </w:rPr>
              <w:t>na</w:t>
            </w:r>
            <w:r w:rsidR="00D6772C">
              <w:rPr>
                <w:rFonts w:asciiTheme="minorHAnsi" w:hAnsiTheme="minorHAnsi" w:cstheme="minorHAnsi"/>
                <w:sz w:val="20"/>
                <w:szCs w:val="18"/>
              </w:rPr>
              <w:t>n</w:t>
            </w:r>
            <w:r w:rsidR="001B0E6F">
              <w:rPr>
                <w:rFonts w:asciiTheme="minorHAnsi" w:hAnsiTheme="minorHAnsi" w:cstheme="minorHAnsi"/>
                <w:sz w:val="20"/>
                <w:szCs w:val="18"/>
              </w:rPr>
              <w:t>ciën en Admin</w:t>
            </w:r>
            <w:r w:rsidR="00384FDA">
              <w:rPr>
                <w:rFonts w:asciiTheme="minorHAnsi" w:hAnsiTheme="minorHAnsi" w:cstheme="minorHAnsi"/>
                <w:sz w:val="20"/>
                <w:szCs w:val="18"/>
              </w:rPr>
              <w:t>i</w:t>
            </w:r>
            <w:r w:rsidR="001B0E6F">
              <w:rPr>
                <w:rFonts w:asciiTheme="minorHAnsi" w:hAnsiTheme="minorHAnsi" w:cstheme="minorHAnsi"/>
                <w:sz w:val="20"/>
                <w:szCs w:val="18"/>
              </w:rPr>
              <w:t>stratie</w:t>
            </w:r>
            <w:r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Pr="009144F5">
              <w:rPr>
                <w:rFonts w:ascii="Calibri" w:hAnsi="Calibri" w:cs="Calibri"/>
                <w:bCs/>
                <w:iCs/>
                <w:sz w:val="20"/>
              </w:rPr>
              <w:t xml:space="preserve">komt voor binnen de functiefamilie </w:t>
            </w:r>
            <w:r w:rsidR="00D6772C">
              <w:rPr>
                <w:rFonts w:ascii="Calibri" w:hAnsi="Calibri" w:cs="Calibri"/>
                <w:bCs/>
                <w:iCs/>
                <w:sz w:val="20"/>
              </w:rPr>
              <w:t xml:space="preserve">Staf en ondersteuning </w:t>
            </w:r>
            <w:r w:rsidRPr="009144F5">
              <w:rPr>
                <w:rFonts w:ascii="Calibri" w:hAnsi="Calibri" w:cs="Calibri"/>
                <w:bCs/>
                <w:iCs/>
                <w:sz w:val="20"/>
              </w:rPr>
              <w:t xml:space="preserve">en richt zich </w:t>
            </w:r>
            <w:r>
              <w:rPr>
                <w:rFonts w:ascii="Calibri" w:hAnsi="Calibri" w:cs="Calibri"/>
                <w:bCs/>
                <w:iCs/>
                <w:sz w:val="20"/>
              </w:rPr>
              <w:t xml:space="preserve">op het ontwikkelen en laten uitvoeren van </w:t>
            </w:r>
            <w:r w:rsidRPr="00C56D98">
              <w:rPr>
                <w:rFonts w:asciiTheme="minorHAnsi" w:hAnsiTheme="minorHAnsi" w:cstheme="minorHAnsi"/>
                <w:sz w:val="20"/>
                <w:szCs w:val="18"/>
              </w:rPr>
              <w:t xml:space="preserve">het </w:t>
            </w:r>
            <w:r w:rsidR="00D6772C">
              <w:rPr>
                <w:rFonts w:asciiTheme="minorHAnsi" w:hAnsiTheme="minorHAnsi" w:cstheme="minorHAnsi"/>
                <w:sz w:val="20"/>
                <w:szCs w:val="18"/>
              </w:rPr>
              <w:t>fin</w:t>
            </w:r>
            <w:r w:rsidR="00C730CD">
              <w:rPr>
                <w:rFonts w:asciiTheme="minorHAnsi" w:hAnsiTheme="minorHAnsi" w:cstheme="minorHAnsi"/>
                <w:sz w:val="20"/>
                <w:szCs w:val="18"/>
              </w:rPr>
              <w:t xml:space="preserve">anciële </w:t>
            </w:r>
            <w:r w:rsidRPr="00C56D98">
              <w:rPr>
                <w:rFonts w:asciiTheme="minorHAnsi" w:hAnsiTheme="minorHAnsi" w:cstheme="minorHAnsi"/>
                <w:sz w:val="20"/>
                <w:szCs w:val="18"/>
              </w:rPr>
              <w:t>beleid</w:t>
            </w:r>
            <w:r w:rsidR="004556AB">
              <w:rPr>
                <w:rFonts w:asciiTheme="minorHAnsi" w:hAnsiTheme="minorHAnsi" w:cstheme="minorHAnsi"/>
                <w:sz w:val="20"/>
                <w:szCs w:val="18"/>
              </w:rPr>
              <w:t xml:space="preserve"> ten aanzien van de </w:t>
            </w:r>
            <w:r w:rsidR="009A485A">
              <w:rPr>
                <w:rFonts w:asciiTheme="minorHAnsi" w:hAnsiTheme="minorHAnsi" w:cstheme="minorHAnsi"/>
                <w:sz w:val="20"/>
                <w:szCs w:val="18"/>
              </w:rPr>
              <w:t xml:space="preserve">planning &amp; control cyclus en de </w:t>
            </w:r>
            <w:r w:rsidR="004556AB">
              <w:rPr>
                <w:rFonts w:asciiTheme="minorHAnsi" w:hAnsiTheme="minorHAnsi" w:cstheme="minorHAnsi"/>
                <w:sz w:val="20"/>
                <w:szCs w:val="18"/>
              </w:rPr>
              <w:t>financiële en salaris</w:t>
            </w:r>
            <w:r w:rsidR="00877F7A">
              <w:rPr>
                <w:rFonts w:asciiTheme="minorHAnsi" w:hAnsiTheme="minorHAnsi" w:cstheme="minorHAnsi"/>
                <w:sz w:val="20"/>
                <w:szCs w:val="18"/>
              </w:rPr>
              <w:t>administratie</w:t>
            </w:r>
            <w:r w:rsidRPr="00C56D98">
              <w:rPr>
                <w:rFonts w:asciiTheme="minorHAnsi" w:hAnsiTheme="minorHAnsi" w:cstheme="minorHAnsi"/>
                <w:sz w:val="20"/>
                <w:szCs w:val="18"/>
              </w:rPr>
              <w:t>, passend binnen het beleid van de organisatie, zodanig dat een rendabele omzet van de media-uitgaven wordt gerealiseerd met als doel bij te dragen aan de continuïteit, de groei en het rendement van de organisatie.</w:t>
            </w:r>
          </w:p>
          <w:p w14:paraId="2F845854" w14:textId="77777777" w:rsidR="00CA0EFB" w:rsidRDefault="00CA0EFB" w:rsidP="00CA0EFB">
            <w:pPr>
              <w:rPr>
                <w:rFonts w:asciiTheme="minorHAnsi" w:hAnsiTheme="minorHAnsi" w:cstheme="minorHAnsi"/>
                <w:szCs w:val="18"/>
              </w:rPr>
            </w:pPr>
          </w:p>
          <w:p w14:paraId="6783228E" w14:textId="7AE98AA9" w:rsidR="00CA0EFB" w:rsidRPr="00CA0EFB" w:rsidRDefault="00CA0EFB" w:rsidP="00CA0EFB">
            <w:r>
              <w:rPr>
                <w:rFonts w:asciiTheme="minorHAnsi" w:hAnsiTheme="minorHAnsi" w:cstheme="minorHAnsi"/>
                <w:szCs w:val="18"/>
              </w:rPr>
              <w:t xml:space="preserve">Het Hoofd </w:t>
            </w:r>
            <w:r w:rsidR="002975B6">
              <w:rPr>
                <w:rFonts w:asciiTheme="minorHAnsi" w:hAnsiTheme="minorHAnsi" w:cstheme="minorHAnsi"/>
                <w:sz w:val="20"/>
                <w:szCs w:val="18"/>
              </w:rPr>
              <w:t>Financiën en Admin</w:t>
            </w:r>
            <w:r w:rsidR="00384FDA">
              <w:rPr>
                <w:rFonts w:asciiTheme="minorHAnsi" w:hAnsiTheme="minorHAnsi" w:cstheme="minorHAnsi"/>
                <w:sz w:val="20"/>
                <w:szCs w:val="18"/>
              </w:rPr>
              <w:t>i</w:t>
            </w:r>
            <w:r w:rsidR="002975B6">
              <w:rPr>
                <w:rFonts w:asciiTheme="minorHAnsi" w:hAnsiTheme="minorHAnsi" w:cstheme="minorHAnsi"/>
                <w:sz w:val="20"/>
                <w:szCs w:val="18"/>
              </w:rPr>
              <w:t>stratie</w:t>
            </w:r>
            <w:r>
              <w:rPr>
                <w:rFonts w:asciiTheme="minorHAnsi" w:hAnsiTheme="minorHAnsi" w:cstheme="minorHAnsi"/>
                <w:szCs w:val="18"/>
              </w:rPr>
              <w:t xml:space="preserve"> ontvangt hiërarchisch leiding van de betreffende Directeur, is lid van het MT en geeft zelf hiërarchisch leiding aan het team/de afdeling </w:t>
            </w:r>
            <w:r w:rsidR="002975B6">
              <w:rPr>
                <w:rFonts w:asciiTheme="minorHAnsi" w:hAnsiTheme="minorHAnsi" w:cstheme="minorHAnsi"/>
                <w:sz w:val="20"/>
                <w:szCs w:val="18"/>
              </w:rPr>
              <w:t>Financiën en Admin</w:t>
            </w:r>
            <w:r w:rsidR="008A3BE4">
              <w:rPr>
                <w:rFonts w:asciiTheme="minorHAnsi" w:hAnsiTheme="minorHAnsi" w:cstheme="minorHAnsi"/>
                <w:sz w:val="20"/>
                <w:szCs w:val="18"/>
              </w:rPr>
              <w:t>i</w:t>
            </w:r>
            <w:r w:rsidR="002975B6">
              <w:rPr>
                <w:rFonts w:asciiTheme="minorHAnsi" w:hAnsiTheme="minorHAnsi" w:cstheme="minorHAnsi"/>
                <w:sz w:val="20"/>
                <w:szCs w:val="18"/>
              </w:rPr>
              <w:t>stratie</w:t>
            </w:r>
            <w:r w:rsidR="00C73A43">
              <w:rPr>
                <w:rFonts w:asciiTheme="minorHAnsi" w:hAnsiTheme="minorHAnsi" w:cstheme="minorHAnsi"/>
                <w:sz w:val="20"/>
                <w:szCs w:val="18"/>
              </w:rPr>
              <w:t xml:space="preserve"> (circa 15 tot 40 fte)</w:t>
            </w:r>
            <w:r>
              <w:rPr>
                <w:rFonts w:asciiTheme="minorHAnsi" w:hAnsiTheme="minorHAnsi" w:cstheme="minorHAnsi"/>
                <w:szCs w:val="18"/>
              </w:rPr>
              <w:t>.</w:t>
            </w:r>
          </w:p>
        </w:tc>
      </w:tr>
      <w:tr w:rsidR="00BC05CB" w:rsidRPr="00E96D2A" w14:paraId="27FFB305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shd w:val="clear" w:color="auto" w:fill="DAEEF3" w:themeFill="accent5" w:themeFillTint="33"/>
            <w:vAlign w:val="center"/>
          </w:tcPr>
          <w:p w14:paraId="7FBA4540" w14:textId="77777777" w:rsidR="00BC05CB" w:rsidRPr="009144F5" w:rsidRDefault="00BC05CB" w:rsidP="00BC05CB">
            <w:pPr>
              <w:pStyle w:val="Cel"/>
              <w:tabs>
                <w:tab w:val="left" w:pos="176"/>
              </w:tabs>
              <w:rPr>
                <w:rFonts w:ascii="Calibri" w:hAnsi="Calibri" w:cs="Calibri"/>
                <w:bCs/>
                <w:iCs/>
                <w:sz w:val="20"/>
                <w:lang w:val="nl-NL"/>
              </w:rPr>
            </w:pPr>
            <w:r w:rsidRPr="009144F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Doel van de functie</w:t>
            </w:r>
          </w:p>
        </w:tc>
      </w:tr>
      <w:tr w:rsidR="00BC05CB" w:rsidRPr="00E96D2A" w14:paraId="2C41C689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vAlign w:val="center"/>
          </w:tcPr>
          <w:p w14:paraId="17838995" w14:textId="7386B0C3" w:rsidR="000177B0" w:rsidRPr="003158DE" w:rsidRDefault="003158DE" w:rsidP="000177B0">
            <w:pPr>
              <w:rPr>
                <w:rFonts w:asciiTheme="minorHAnsi" w:hAnsiTheme="minorHAnsi" w:cstheme="minorHAnsi"/>
                <w:sz w:val="20"/>
              </w:rPr>
            </w:pPr>
            <w:r w:rsidRPr="003158DE">
              <w:rPr>
                <w:rFonts w:asciiTheme="minorHAnsi" w:hAnsiTheme="minorHAnsi" w:cstheme="minorHAnsi"/>
                <w:sz w:val="20"/>
              </w:rPr>
              <w:t>Stelt het financieel beleid van de organisatie op en bewaakt, na goedkeuring van de directie, de naleving hiervan, zodanig dat de financiële positie van de organisatie wordt gewaarborgd.</w:t>
            </w:r>
            <w:r w:rsidR="00AF004A">
              <w:rPr>
                <w:rFonts w:asciiTheme="minorHAnsi" w:hAnsiTheme="minorHAnsi" w:cstheme="minorHAnsi"/>
                <w:sz w:val="20"/>
              </w:rPr>
              <w:t xml:space="preserve"> Adviseert directie en MT over alle financieel</w:t>
            </w:r>
            <w:r w:rsidR="008C27CF">
              <w:rPr>
                <w:rFonts w:asciiTheme="minorHAnsi" w:hAnsiTheme="minorHAnsi" w:cstheme="minorHAnsi"/>
                <w:sz w:val="20"/>
              </w:rPr>
              <w:t>-</w:t>
            </w:r>
            <w:r w:rsidR="005F057B">
              <w:rPr>
                <w:rFonts w:asciiTheme="minorHAnsi" w:hAnsiTheme="minorHAnsi" w:cstheme="minorHAnsi"/>
                <w:sz w:val="20"/>
              </w:rPr>
              <w:t>administratieve</w:t>
            </w:r>
            <w:r w:rsidR="00AF004A">
              <w:rPr>
                <w:rFonts w:asciiTheme="minorHAnsi" w:hAnsiTheme="minorHAnsi" w:cstheme="minorHAnsi"/>
                <w:sz w:val="20"/>
              </w:rPr>
              <w:t xml:space="preserve"> aangelegenheden.</w:t>
            </w:r>
          </w:p>
        </w:tc>
      </w:tr>
    </w:tbl>
    <w:p w14:paraId="726A5274" w14:textId="77777777" w:rsidR="00206973" w:rsidRPr="00E96D2A" w:rsidRDefault="00206973" w:rsidP="00663283">
      <w:pPr>
        <w:rPr>
          <w:rFonts w:asciiTheme="minorHAnsi" w:hAnsiTheme="minorHAnsi" w:cstheme="minorHAnsi"/>
          <w:sz w:val="20"/>
        </w:rPr>
      </w:pP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20" w:firstRow="1" w:lastRow="0" w:firstColumn="0" w:lastColumn="0" w:noHBand="0" w:noVBand="0"/>
      </w:tblPr>
      <w:tblGrid>
        <w:gridCol w:w="4707"/>
        <w:gridCol w:w="9105"/>
      </w:tblGrid>
      <w:tr w:rsidR="00C10DED" w:rsidRPr="00E96D2A" w14:paraId="77EAF233" w14:textId="77777777" w:rsidTr="72586D6D">
        <w:trPr>
          <w:tblHeader/>
        </w:trPr>
        <w:tc>
          <w:tcPr>
            <w:tcW w:w="5000" w:type="pct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70C0"/>
          </w:tcPr>
          <w:p w14:paraId="73EA206D" w14:textId="09CFE912" w:rsidR="00C10DED" w:rsidRPr="009144F5" w:rsidRDefault="00C10DED" w:rsidP="00206973">
            <w:pPr>
              <w:pStyle w:val="Cel"/>
              <w:tabs>
                <w:tab w:val="left" w:pos="176"/>
                <w:tab w:val="left" w:pos="2985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  <w:r w:rsidRPr="009144F5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Resultaatgebieden </w:t>
            </w:r>
            <w:r w:rsidR="00206973" w:rsidRPr="009144F5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ab/>
            </w:r>
          </w:p>
        </w:tc>
      </w:tr>
      <w:tr w:rsidR="00C10DED" w:rsidRPr="00E96D2A" w14:paraId="2C89E907" w14:textId="77777777" w:rsidTr="72586D6D">
        <w:trPr>
          <w:trHeight w:hRule="exact" w:val="57"/>
          <w:tblHeader/>
        </w:trPr>
        <w:tc>
          <w:tcPr>
            <w:tcW w:w="5000" w:type="pct"/>
            <w:gridSpan w:val="2"/>
            <w:tcBorders>
              <w:top w:val="single" w:sz="6" w:space="0" w:color="FFFFFF" w:themeColor="background1"/>
              <w:left w:val="nil"/>
              <w:right w:val="nil"/>
            </w:tcBorders>
          </w:tcPr>
          <w:p w14:paraId="0B5A916E" w14:textId="77777777" w:rsidR="00C10DED" w:rsidRPr="009144F5" w:rsidRDefault="00C10DED" w:rsidP="00BD7E5A">
            <w:pPr>
              <w:pStyle w:val="Cel"/>
              <w:tabs>
                <w:tab w:val="left" w:pos="176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</w:p>
        </w:tc>
      </w:tr>
      <w:tr w:rsidR="00CC3C84" w:rsidRPr="00E96D2A" w14:paraId="037AABDB" w14:textId="77777777" w:rsidTr="004E4205">
        <w:tblPrEx>
          <w:tblLook w:val="01E0" w:firstRow="1" w:lastRow="1" w:firstColumn="1" w:lastColumn="1" w:noHBand="0" w:noVBand="0"/>
        </w:tblPrEx>
        <w:trPr>
          <w:tblHeader/>
        </w:trPr>
        <w:tc>
          <w:tcPr>
            <w:tcW w:w="1704" w:type="pct"/>
            <w:shd w:val="clear" w:color="auto" w:fill="DAEEF3" w:themeFill="accent5" w:themeFillTint="33"/>
            <w:vAlign w:val="center"/>
          </w:tcPr>
          <w:p w14:paraId="41BD70A2" w14:textId="77777777" w:rsidR="00CC3C84" w:rsidRPr="009144F5" w:rsidRDefault="00CC3C84" w:rsidP="00BD7E5A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9144F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Kernactiviteit &amp; Resultaat</w:t>
            </w:r>
          </w:p>
        </w:tc>
        <w:tc>
          <w:tcPr>
            <w:tcW w:w="3296" w:type="pct"/>
            <w:shd w:val="clear" w:color="auto" w:fill="DAEEF3" w:themeFill="accent5" w:themeFillTint="33"/>
            <w:vAlign w:val="center"/>
          </w:tcPr>
          <w:p w14:paraId="1B96CE72" w14:textId="77777777" w:rsidR="00CC3C84" w:rsidRPr="009144F5" w:rsidRDefault="00CC3C84" w:rsidP="00BD7E5A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9144F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Processtappen</w:t>
            </w:r>
          </w:p>
        </w:tc>
      </w:tr>
      <w:tr w:rsidR="009F48C7" w:rsidRPr="00E96D2A" w14:paraId="1E1B30FA" w14:textId="77777777" w:rsidTr="004E4205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141FAC21" w14:textId="5D600C6A" w:rsidR="009F48C7" w:rsidRPr="009144F5" w:rsidRDefault="00692DE3" w:rsidP="00A962AB">
            <w:pPr>
              <w:pStyle w:val="Cel"/>
              <w:numPr>
                <w:ilvl w:val="0"/>
                <w:numId w:val="8"/>
              </w:numPr>
              <w:tabs>
                <w:tab w:val="left" w:pos="284"/>
              </w:tabs>
              <w:spacing w:before="20" w:after="20" w:line="228" w:lineRule="auto"/>
              <w:rPr>
                <w:rFonts w:ascii="Calibri" w:hAnsi="Calibri" w:cs="Calibri"/>
                <w:color w:val="000000"/>
                <w:sz w:val="20"/>
                <w:lang w:val="nl-NL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>B</w:t>
            </w:r>
            <w:r w:rsidR="004B5B5F" w:rsidRPr="000A4C50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>eleid</w:t>
            </w:r>
            <w:r w:rsidR="0079587A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>ontwikkelen</w:t>
            </w:r>
          </w:p>
        </w:tc>
      </w:tr>
      <w:tr w:rsidR="00B37592" w:rsidRPr="00E96D2A" w14:paraId="5C2FF4FA" w14:textId="77777777" w:rsidTr="004E4205">
        <w:tblPrEx>
          <w:tblLook w:val="01E0" w:firstRow="1" w:lastRow="1" w:firstColumn="1" w:lastColumn="1" w:noHBand="0" w:noVBand="0"/>
        </w:tblPrEx>
        <w:trPr>
          <w:cantSplit/>
          <w:trHeight w:val="856"/>
        </w:trPr>
        <w:tc>
          <w:tcPr>
            <w:tcW w:w="1704" w:type="pct"/>
          </w:tcPr>
          <w:p w14:paraId="768F4DAC" w14:textId="40BFFA8E" w:rsidR="00B37592" w:rsidRPr="005051C2" w:rsidRDefault="00FC7E74" w:rsidP="00E31F95">
            <w:pPr>
              <w:spacing w:before="20" w:after="20" w:line="228" w:lineRule="auto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sz w:val="20"/>
              </w:rPr>
              <w:t>B</w:t>
            </w:r>
            <w:r w:rsidRPr="00FD4AE1">
              <w:rPr>
                <w:rFonts w:ascii="Calibri" w:hAnsi="Calibri" w:cs="Calibri"/>
                <w:i/>
                <w:sz w:val="20"/>
              </w:rPr>
              <w:t>eleid ontwikkeld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 waarbij tijdig een adequaat jaarplan en de begroting voor </w:t>
            </w:r>
            <w:r w:rsidR="00107F37">
              <w:rPr>
                <w:rFonts w:asciiTheme="minorHAnsi" w:hAnsiTheme="minorHAnsi" w:cstheme="minorHAnsi"/>
                <w:i/>
                <w:sz w:val="20"/>
              </w:rPr>
              <w:t>de afdeling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 is opgesteld conform het goedgekeurde strategisch plan</w:t>
            </w:r>
            <w:r>
              <w:rPr>
                <w:rFonts w:ascii="Calibri" w:hAnsi="Calibri" w:cs="Calibri"/>
                <w:i/>
                <w:sz w:val="20"/>
              </w:rPr>
              <w:t>.</w:t>
            </w:r>
          </w:p>
        </w:tc>
        <w:tc>
          <w:tcPr>
            <w:tcW w:w="3296" w:type="pct"/>
          </w:tcPr>
          <w:p w14:paraId="32E9F1CD" w14:textId="061DAB29" w:rsidR="00E7124A" w:rsidRDefault="00E7124A" w:rsidP="00E7124A">
            <w:pPr>
              <w:pStyle w:val="Geenafstand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 w:rsidRPr="00A95768">
              <w:rPr>
                <w:rFonts w:ascii="Calibri" w:hAnsi="Calibri" w:cs="Calibri"/>
                <w:sz w:val="20"/>
                <w:szCs w:val="20"/>
              </w:rPr>
              <w:t xml:space="preserve">Formuleert een plan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en begroting </w:t>
            </w:r>
            <w:r w:rsidRPr="00A95768">
              <w:rPr>
                <w:rFonts w:ascii="Calibri" w:hAnsi="Calibri" w:cs="Calibri"/>
                <w:sz w:val="20"/>
                <w:szCs w:val="20"/>
              </w:rPr>
              <w:t xml:space="preserve">voor het team en de afdeling </w:t>
            </w:r>
            <w:r w:rsidR="00EC2CB2">
              <w:rPr>
                <w:rFonts w:ascii="Calibri" w:hAnsi="Calibri" w:cs="Calibri"/>
                <w:sz w:val="20"/>
                <w:szCs w:val="20"/>
              </w:rPr>
              <w:t>Financiën en Administratie</w:t>
            </w:r>
            <w:r w:rsidRPr="00A95768">
              <w:rPr>
                <w:rFonts w:ascii="Calibri" w:hAnsi="Calibri" w:cs="Calibri"/>
                <w:sz w:val="20"/>
                <w:szCs w:val="20"/>
              </w:rPr>
              <w:t xml:space="preserve"> als geheel op basis van de door de organisatie uitgezette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strategische </w:t>
            </w:r>
            <w:r w:rsidRPr="00A95768">
              <w:rPr>
                <w:rFonts w:ascii="Calibri" w:hAnsi="Calibri" w:cs="Calibri"/>
                <w:sz w:val="20"/>
                <w:szCs w:val="20"/>
              </w:rPr>
              <w:t xml:space="preserve">beleidslijnen/geformuleerde plannen en voert dit uit. </w:t>
            </w:r>
          </w:p>
          <w:p w14:paraId="53EE1545" w14:textId="33300305" w:rsidR="00E7124A" w:rsidRPr="00F33E3F" w:rsidRDefault="00E7124A" w:rsidP="00E7124A">
            <w:pPr>
              <w:pStyle w:val="Geenafstand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 w:rsidRPr="00825541">
              <w:rPr>
                <w:rFonts w:ascii="Calibri" w:hAnsi="Calibri" w:cs="Calibri"/>
                <w:sz w:val="20"/>
              </w:rPr>
              <w:t xml:space="preserve">Analyseert ontwikkelingen </w:t>
            </w:r>
            <w:r w:rsidR="00486094">
              <w:rPr>
                <w:rFonts w:ascii="Calibri" w:hAnsi="Calibri" w:cs="Calibri"/>
                <w:sz w:val="20"/>
              </w:rPr>
              <w:t xml:space="preserve">ten aanzien van </w:t>
            </w:r>
            <w:r w:rsidR="00107F79">
              <w:rPr>
                <w:rFonts w:ascii="Calibri" w:hAnsi="Calibri" w:cs="Calibri"/>
                <w:sz w:val="20"/>
              </w:rPr>
              <w:t xml:space="preserve">financiële wet- en regelgeving, maar ook bredere </w:t>
            </w:r>
            <w:r w:rsidR="008A03C9">
              <w:rPr>
                <w:rFonts w:ascii="Calibri" w:hAnsi="Calibri" w:cs="Calibri"/>
                <w:sz w:val="20"/>
              </w:rPr>
              <w:t>ontwikkelingen die relevant zijn voor het fi</w:t>
            </w:r>
            <w:r w:rsidR="0014789B">
              <w:rPr>
                <w:rFonts w:ascii="Calibri" w:hAnsi="Calibri" w:cs="Calibri"/>
                <w:sz w:val="20"/>
              </w:rPr>
              <w:t>n</w:t>
            </w:r>
            <w:r w:rsidR="008A03C9">
              <w:rPr>
                <w:rFonts w:ascii="Calibri" w:hAnsi="Calibri" w:cs="Calibri"/>
                <w:sz w:val="20"/>
              </w:rPr>
              <w:t>anciële beleid</w:t>
            </w:r>
            <w:r w:rsidRPr="00825541">
              <w:rPr>
                <w:rFonts w:ascii="Calibri" w:hAnsi="Calibri" w:cs="Calibri"/>
                <w:sz w:val="20"/>
              </w:rPr>
              <w:t xml:space="preserve"> (waaronder klant</w:t>
            </w:r>
            <w:r w:rsidR="00F83861">
              <w:rPr>
                <w:rFonts w:ascii="Calibri" w:hAnsi="Calibri" w:cs="Calibri"/>
                <w:sz w:val="20"/>
              </w:rPr>
              <w:t>aspecten</w:t>
            </w:r>
            <w:r w:rsidRPr="00825541">
              <w:rPr>
                <w:rFonts w:ascii="Calibri" w:hAnsi="Calibri" w:cs="Calibri"/>
                <w:sz w:val="20"/>
              </w:rPr>
              <w:t>, branche, concurrenten, media</w:t>
            </w:r>
            <w:r>
              <w:rPr>
                <w:rFonts w:ascii="Calibri" w:hAnsi="Calibri" w:cs="Calibri"/>
                <w:sz w:val="20"/>
              </w:rPr>
              <w:t>, relevante digitale ontwikkelingen</w:t>
            </w:r>
            <w:r w:rsidRPr="00825541">
              <w:rPr>
                <w:rFonts w:ascii="Calibri" w:hAnsi="Calibri" w:cs="Calibri"/>
                <w:sz w:val="20"/>
              </w:rPr>
              <w:t>)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3CBDC557" w14:textId="6D58EE19" w:rsidR="00E7124A" w:rsidRPr="00F33E3F" w:rsidRDefault="00E7124A" w:rsidP="00E7124A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825541">
              <w:rPr>
                <w:rFonts w:ascii="Calibri" w:hAnsi="Calibri" w:cs="Calibri"/>
                <w:sz w:val="20"/>
              </w:rPr>
              <w:t xml:space="preserve">Ontwikkelt </w:t>
            </w:r>
            <w:r>
              <w:rPr>
                <w:rFonts w:ascii="Calibri" w:hAnsi="Calibri" w:cs="Calibri"/>
                <w:sz w:val="20"/>
              </w:rPr>
              <w:t xml:space="preserve">de </w:t>
            </w:r>
            <w:r w:rsidRPr="00825541">
              <w:rPr>
                <w:rFonts w:ascii="Calibri" w:hAnsi="Calibri" w:cs="Calibri"/>
                <w:sz w:val="20"/>
              </w:rPr>
              <w:t xml:space="preserve">visie </w:t>
            </w:r>
            <w:r>
              <w:rPr>
                <w:rFonts w:ascii="Calibri" w:hAnsi="Calibri" w:cs="Calibri"/>
                <w:sz w:val="20"/>
              </w:rPr>
              <w:t xml:space="preserve">op </w:t>
            </w:r>
            <w:r w:rsidR="000E2236">
              <w:rPr>
                <w:rFonts w:ascii="Calibri" w:hAnsi="Calibri" w:cs="Calibri"/>
                <w:sz w:val="20"/>
              </w:rPr>
              <w:t>het financieel beleid</w:t>
            </w:r>
            <w:r>
              <w:rPr>
                <w:rFonts w:ascii="Calibri" w:hAnsi="Calibri" w:cs="Calibri"/>
                <w:sz w:val="20"/>
              </w:rPr>
              <w:t xml:space="preserve"> in relatie tot de strategie </w:t>
            </w:r>
            <w:r w:rsidRPr="00825541">
              <w:rPr>
                <w:rFonts w:ascii="Calibri" w:hAnsi="Calibri" w:cs="Calibri"/>
                <w:sz w:val="20"/>
              </w:rPr>
              <w:t>en draagt deze uit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57485D11" w14:textId="22FA4ACE" w:rsidR="00E7124A" w:rsidRPr="00A95768" w:rsidRDefault="00E7124A" w:rsidP="00E7124A">
            <w:pPr>
              <w:pStyle w:val="Geenafstand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 w:rsidRPr="00A95768">
              <w:rPr>
                <w:rFonts w:ascii="Calibri" w:hAnsi="Calibri" w:cs="Calibri"/>
                <w:sz w:val="20"/>
                <w:szCs w:val="20"/>
              </w:rPr>
              <w:t xml:space="preserve">Stelt het jaarlijkse </w:t>
            </w:r>
            <w:r w:rsidR="002320FB">
              <w:rPr>
                <w:rFonts w:ascii="Calibri" w:hAnsi="Calibri" w:cs="Calibri"/>
                <w:sz w:val="20"/>
                <w:szCs w:val="20"/>
              </w:rPr>
              <w:t>financiële beleid</w:t>
            </w:r>
            <w:r w:rsidRPr="00A9576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A22BF">
              <w:rPr>
                <w:rFonts w:ascii="Calibri" w:hAnsi="Calibri" w:cs="Calibri"/>
                <w:sz w:val="20"/>
                <w:szCs w:val="20"/>
              </w:rPr>
              <w:t>(planning &amp; control</w:t>
            </w:r>
            <w:r w:rsidR="00C80790">
              <w:rPr>
                <w:rFonts w:ascii="Calibri" w:hAnsi="Calibri" w:cs="Calibri"/>
                <w:sz w:val="20"/>
                <w:szCs w:val="20"/>
              </w:rPr>
              <w:t xml:space="preserve"> cyclus en AO/IC) </w:t>
            </w:r>
            <w:r w:rsidRPr="00A95768">
              <w:rPr>
                <w:rFonts w:ascii="Calibri" w:hAnsi="Calibri" w:cs="Calibri"/>
                <w:sz w:val="20"/>
                <w:szCs w:val="20"/>
              </w:rPr>
              <w:t>op basis van</w:t>
            </w:r>
            <w:r w:rsidR="002320F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ontwikkelingen</w:t>
            </w:r>
            <w:r w:rsidRPr="00A95768">
              <w:rPr>
                <w:rFonts w:ascii="Calibri" w:hAnsi="Calibri" w:cs="Calibri"/>
                <w:sz w:val="20"/>
                <w:szCs w:val="20"/>
              </w:rPr>
              <w:t xml:space="preserve"> en interne mogelijkheden op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inclusief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KPI’s</w:t>
            </w:r>
            <w:proofErr w:type="spellEnd"/>
            <w:r w:rsidRPr="00A95768">
              <w:rPr>
                <w:rFonts w:ascii="Calibri" w:hAnsi="Calibri" w:cs="Calibri"/>
                <w:sz w:val="20"/>
                <w:szCs w:val="20"/>
              </w:rPr>
              <w:t xml:space="preserve"> en stuurt en rapporteert hierop.</w:t>
            </w:r>
          </w:p>
          <w:p w14:paraId="0E273370" w14:textId="77777777" w:rsidR="00E7124A" w:rsidRPr="00D56F58" w:rsidRDefault="00E7124A" w:rsidP="00E7124A">
            <w:pPr>
              <w:pStyle w:val="Geenafstand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 w:rsidRPr="00D56F58">
              <w:rPr>
                <w:rFonts w:ascii="Calibri" w:hAnsi="Calibri" w:cs="Calibri"/>
                <w:sz w:val="20"/>
                <w:szCs w:val="20"/>
              </w:rPr>
              <w:t xml:space="preserve">Verricht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beleid ontwikkelende werkzaamheden voor het tactisch beleid en </w:t>
            </w:r>
            <w:r w:rsidRPr="00D56F58">
              <w:rPr>
                <w:rFonts w:ascii="Calibri" w:hAnsi="Calibri" w:cs="Calibri"/>
                <w:sz w:val="20"/>
                <w:szCs w:val="20"/>
              </w:rPr>
              <w:t xml:space="preserve">beleidsvoorbereidende werkzaamheden voor het strategische niveau. </w:t>
            </w:r>
          </w:p>
          <w:p w14:paraId="10ED167F" w14:textId="77777777" w:rsidR="00E7124A" w:rsidRPr="00D56F58" w:rsidRDefault="00E7124A" w:rsidP="00E7124A">
            <w:pPr>
              <w:pStyle w:val="Geenafstand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 w:rsidRPr="00D56F58">
              <w:rPr>
                <w:rFonts w:ascii="Calibri" w:hAnsi="Calibri" w:cs="Calibri"/>
                <w:sz w:val="20"/>
                <w:szCs w:val="20"/>
              </w:rPr>
              <w:t xml:space="preserve">Voorziet de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directie </w:t>
            </w:r>
            <w:r w:rsidRPr="00D56F58">
              <w:rPr>
                <w:rFonts w:ascii="Calibri" w:hAnsi="Calibri" w:cs="Calibri"/>
                <w:sz w:val="20"/>
                <w:szCs w:val="20"/>
              </w:rPr>
              <w:t>van de benodigde informatie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en levert input voor de organisatiestrategie</w:t>
            </w:r>
            <w:r w:rsidRPr="00D56F58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14:paraId="7284D290" w14:textId="77777777" w:rsidR="00E7124A" w:rsidRDefault="00E7124A" w:rsidP="00E7124A">
            <w:pPr>
              <w:pStyle w:val="Geenafstand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 w:rsidRPr="00A95768">
              <w:rPr>
                <w:rFonts w:ascii="Calibri" w:hAnsi="Calibri" w:cs="Calibri"/>
                <w:sz w:val="20"/>
                <w:szCs w:val="20"/>
              </w:rPr>
              <w:t xml:space="preserve">Fungeert als sparringpartner voor </w:t>
            </w:r>
            <w:r>
              <w:rPr>
                <w:rFonts w:ascii="Calibri" w:hAnsi="Calibri" w:cs="Calibri"/>
                <w:sz w:val="20"/>
                <w:szCs w:val="20"/>
              </w:rPr>
              <w:t>de directie</w:t>
            </w:r>
            <w:r w:rsidRPr="00A95768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14:paraId="535AC477" w14:textId="0A507D9F" w:rsidR="00B37592" w:rsidRPr="009144F5" w:rsidRDefault="00E7124A" w:rsidP="00E7124A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A95768">
              <w:rPr>
                <w:rFonts w:ascii="Calibri" w:hAnsi="Calibri" w:cs="Calibri"/>
                <w:sz w:val="20"/>
              </w:rPr>
              <w:t xml:space="preserve">Geeft </w:t>
            </w:r>
            <w:proofErr w:type="spellStart"/>
            <w:r w:rsidRPr="00A95768">
              <w:rPr>
                <w:rFonts w:ascii="Calibri" w:hAnsi="Calibri" w:cs="Calibri"/>
                <w:sz w:val="20"/>
              </w:rPr>
              <w:t>organisatiebreed</w:t>
            </w:r>
            <w:proofErr w:type="spellEnd"/>
            <w:r w:rsidRPr="00A95768">
              <w:rPr>
                <w:rFonts w:ascii="Calibri" w:hAnsi="Calibri" w:cs="Calibri"/>
                <w:sz w:val="20"/>
              </w:rPr>
              <w:t xml:space="preserve"> gevraagd en ongevraagd advies over het </w:t>
            </w:r>
            <w:r w:rsidR="00F83861">
              <w:rPr>
                <w:rFonts w:ascii="Calibri" w:hAnsi="Calibri" w:cs="Calibri"/>
                <w:sz w:val="20"/>
              </w:rPr>
              <w:t>financiële beleid</w:t>
            </w:r>
            <w:r w:rsidRPr="00A95768">
              <w:rPr>
                <w:rFonts w:ascii="Calibri" w:hAnsi="Calibri" w:cs="Calibri"/>
                <w:sz w:val="20"/>
              </w:rPr>
              <w:t>.</w:t>
            </w:r>
          </w:p>
        </w:tc>
      </w:tr>
      <w:tr w:rsidR="00016C6F" w:rsidRPr="00BF2070" w14:paraId="29F90DFD" w14:textId="77777777" w:rsidTr="004E4205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288FA6A7" w14:textId="77777777" w:rsidR="00016C6F" w:rsidRPr="00BF2070" w:rsidRDefault="00016C6F" w:rsidP="00A0399C">
            <w:pPr>
              <w:pStyle w:val="Cel"/>
              <w:numPr>
                <w:ilvl w:val="0"/>
                <w:numId w:val="8"/>
              </w:numPr>
              <w:tabs>
                <w:tab w:val="left" w:pos="284"/>
              </w:tabs>
              <w:spacing w:before="20" w:after="20" w:line="228" w:lineRule="auto"/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</w:pPr>
            <w:r w:rsidRPr="00BF2070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br w:type="page"/>
              <w:t>Beleid realiseren</w:t>
            </w:r>
          </w:p>
        </w:tc>
      </w:tr>
      <w:tr w:rsidR="00016C6F" w:rsidRPr="00900637" w14:paraId="32402EBE" w14:textId="77777777" w:rsidTr="004E4205">
        <w:tblPrEx>
          <w:tblLook w:val="01E0" w:firstRow="1" w:lastRow="1" w:firstColumn="1" w:lastColumn="1" w:noHBand="0" w:noVBand="0"/>
        </w:tblPrEx>
        <w:tc>
          <w:tcPr>
            <w:tcW w:w="1704" w:type="pct"/>
          </w:tcPr>
          <w:p w14:paraId="529A7B06" w14:textId="77777777" w:rsidR="00016C6F" w:rsidRPr="002A3B5E" w:rsidRDefault="00016C6F" w:rsidP="00A0399C">
            <w:pPr>
              <w:rPr>
                <w:rFonts w:ascii="Calibri" w:hAnsi="Calibri" w:cs="Calibri"/>
                <w:sz w:val="20"/>
              </w:rPr>
            </w:pPr>
            <w:r w:rsidRPr="004D6029">
              <w:rPr>
                <w:rFonts w:ascii="Calibri" w:hAnsi="Calibri" w:cs="Calibri"/>
                <w:i/>
                <w:sz w:val="20"/>
              </w:rPr>
              <w:t>Interne bedrijfsvoering aangestuurd, zodanig dat belanghebbenden tijdig van correcte en relevante informatie zijn voorzien en eventuele knelpunten effectief zijn opgelost.</w:t>
            </w:r>
          </w:p>
        </w:tc>
        <w:tc>
          <w:tcPr>
            <w:tcW w:w="3296" w:type="pct"/>
          </w:tcPr>
          <w:p w14:paraId="0B6E8666" w14:textId="77777777" w:rsidR="00016C6F" w:rsidRPr="00B976D7" w:rsidRDefault="00016C6F" w:rsidP="00A0399C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B976D7">
              <w:rPr>
                <w:rFonts w:ascii="Calibri" w:hAnsi="Calibri" w:cs="Calibri"/>
                <w:sz w:val="20"/>
              </w:rPr>
              <w:t xml:space="preserve">Richt het eigen organisatieonderdeel en de processen/activiteiten hierbinnen optimaal in, bewaakt dit en stuurt waar nodig bij; stemt dit af met andere organisatieonderdelen en stafafdelingen. </w:t>
            </w:r>
          </w:p>
          <w:p w14:paraId="1B4E732D" w14:textId="77777777" w:rsidR="0088753F" w:rsidRDefault="00016C6F" w:rsidP="004166BF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44781E">
              <w:rPr>
                <w:rFonts w:ascii="Calibri" w:hAnsi="Calibri" w:cs="Calibri"/>
                <w:sz w:val="20"/>
              </w:rPr>
              <w:t>Schept randvoorwaarden voor de uitvoering van het eigen afdelingsbeleid.</w:t>
            </w:r>
          </w:p>
          <w:p w14:paraId="2B0C76B0" w14:textId="3DE1D252" w:rsidR="00016C6F" w:rsidRPr="0044781E" w:rsidRDefault="00016C6F" w:rsidP="004166BF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44781E">
              <w:rPr>
                <w:rFonts w:ascii="Calibri" w:hAnsi="Calibri" w:cs="Calibri"/>
                <w:sz w:val="20"/>
              </w:rPr>
              <w:lastRenderedPageBreak/>
              <w:t xml:space="preserve">Volgt de realisatie van de plannen, bewaakt de begroting en rapporteert periodiek aan de leidinggevende. </w:t>
            </w:r>
          </w:p>
          <w:p w14:paraId="18320DF7" w14:textId="0098B008" w:rsidR="00016C6F" w:rsidRPr="000303D6" w:rsidRDefault="00016C6F" w:rsidP="00A0399C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034D17">
              <w:rPr>
                <w:rFonts w:ascii="Calibri" w:hAnsi="Calibri" w:cs="Calibri"/>
                <w:sz w:val="20"/>
              </w:rPr>
              <w:t xml:space="preserve">Verzamelt en analyseert financiële gegevens </w:t>
            </w:r>
            <w:r>
              <w:rPr>
                <w:rFonts w:ascii="Calibri" w:hAnsi="Calibri" w:cs="Calibri"/>
                <w:sz w:val="20"/>
              </w:rPr>
              <w:t>en data.</w:t>
            </w:r>
          </w:p>
          <w:p w14:paraId="534E6FE8" w14:textId="77777777" w:rsidR="00016C6F" w:rsidRPr="000303D6" w:rsidRDefault="00016C6F" w:rsidP="00A0399C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0303D6">
              <w:rPr>
                <w:rFonts w:ascii="Calibri" w:hAnsi="Calibri" w:cs="Calibri"/>
                <w:sz w:val="20"/>
              </w:rPr>
              <w:t xml:space="preserve">Bewaakt de uitvoering en neemt deel aan overleg- en samenwerkingsvormen zowel binnen het team en de afdeling als daarbuiten en creëert hierbij draagvlak. </w:t>
            </w:r>
          </w:p>
          <w:p w14:paraId="0327F372" w14:textId="5FC76473" w:rsidR="00016C6F" w:rsidRPr="000303D6" w:rsidRDefault="00016C6F" w:rsidP="00A0399C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0303D6">
              <w:rPr>
                <w:rFonts w:ascii="Calibri" w:hAnsi="Calibri" w:cs="Calibri"/>
                <w:sz w:val="20"/>
              </w:rPr>
              <w:t xml:space="preserve">Neemt waar nodig deel aan </w:t>
            </w:r>
            <w:proofErr w:type="spellStart"/>
            <w:r w:rsidRPr="000303D6">
              <w:rPr>
                <w:rFonts w:ascii="Calibri" w:hAnsi="Calibri" w:cs="Calibri"/>
                <w:sz w:val="20"/>
              </w:rPr>
              <w:t>afdeling</w:t>
            </w:r>
            <w:r w:rsidR="00A952A1">
              <w:rPr>
                <w:rFonts w:ascii="Calibri" w:hAnsi="Calibri" w:cs="Calibri"/>
                <w:sz w:val="20"/>
              </w:rPr>
              <w:t>s</w:t>
            </w:r>
            <w:r w:rsidRPr="000303D6">
              <w:rPr>
                <w:rFonts w:ascii="Calibri" w:hAnsi="Calibri" w:cs="Calibri"/>
                <w:sz w:val="20"/>
              </w:rPr>
              <w:t>overstijgende</w:t>
            </w:r>
            <w:proofErr w:type="spellEnd"/>
            <w:r w:rsidRPr="000303D6">
              <w:rPr>
                <w:rFonts w:ascii="Calibri" w:hAnsi="Calibri" w:cs="Calibri"/>
                <w:sz w:val="20"/>
              </w:rPr>
              <w:t xml:space="preserve"> projecten</w:t>
            </w:r>
            <w:r>
              <w:rPr>
                <w:rFonts w:ascii="Calibri" w:hAnsi="Calibri" w:cs="Calibri"/>
                <w:sz w:val="20"/>
              </w:rPr>
              <w:t xml:space="preserve"> en kan </w:t>
            </w:r>
            <w:proofErr w:type="spellStart"/>
            <w:r>
              <w:rPr>
                <w:rFonts w:ascii="Calibri" w:hAnsi="Calibri" w:cs="Calibri"/>
                <w:sz w:val="20"/>
              </w:rPr>
              <w:t>organisatiebrede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projecten leiden</w:t>
            </w:r>
            <w:r w:rsidRPr="000303D6">
              <w:rPr>
                <w:rFonts w:ascii="Calibri" w:hAnsi="Calibri" w:cs="Calibri"/>
                <w:sz w:val="20"/>
              </w:rPr>
              <w:t xml:space="preserve">. </w:t>
            </w:r>
          </w:p>
          <w:p w14:paraId="2EB31FED" w14:textId="4BFB531E" w:rsidR="00016C6F" w:rsidRPr="000303D6" w:rsidRDefault="00016C6F" w:rsidP="00A0399C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0303D6">
              <w:rPr>
                <w:rFonts w:ascii="Calibri" w:hAnsi="Calibri" w:cs="Calibri"/>
                <w:sz w:val="20"/>
              </w:rPr>
              <w:t xml:space="preserve">Werkt nauw samen </w:t>
            </w:r>
            <w:r>
              <w:rPr>
                <w:rFonts w:ascii="Calibri" w:hAnsi="Calibri" w:cs="Calibri"/>
                <w:sz w:val="20"/>
              </w:rPr>
              <w:t xml:space="preserve">met </w:t>
            </w:r>
            <w:r w:rsidR="00E57EE6">
              <w:rPr>
                <w:rFonts w:ascii="Calibri" w:hAnsi="Calibri" w:cs="Calibri"/>
                <w:sz w:val="20"/>
              </w:rPr>
              <w:t>de andere afdelingen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0303D6">
              <w:rPr>
                <w:rFonts w:ascii="Calibri" w:hAnsi="Calibri" w:cs="Calibri"/>
                <w:sz w:val="20"/>
              </w:rPr>
              <w:t xml:space="preserve">om op deze manier te profiteren van best </w:t>
            </w:r>
            <w:proofErr w:type="spellStart"/>
            <w:r w:rsidRPr="000303D6">
              <w:rPr>
                <w:rFonts w:ascii="Calibri" w:hAnsi="Calibri" w:cs="Calibri"/>
                <w:sz w:val="20"/>
              </w:rPr>
              <w:t>practices</w:t>
            </w:r>
            <w:proofErr w:type="spellEnd"/>
            <w:r w:rsidRPr="000303D6">
              <w:rPr>
                <w:rFonts w:ascii="Calibri" w:hAnsi="Calibri" w:cs="Calibri"/>
                <w:sz w:val="20"/>
              </w:rPr>
              <w:t xml:space="preserve"> en synergie.  </w:t>
            </w:r>
          </w:p>
          <w:p w14:paraId="28DC93D4" w14:textId="77777777" w:rsidR="00016C6F" w:rsidRPr="000303D6" w:rsidRDefault="00016C6F" w:rsidP="00A0399C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0303D6">
              <w:rPr>
                <w:rFonts w:ascii="Calibri" w:hAnsi="Calibri" w:cs="Calibri"/>
                <w:sz w:val="20"/>
              </w:rPr>
              <w:t xml:space="preserve">Signaleert, analyseert en rapporteert naar de leidinggevende met betrekking tot knelpunten in de uitvoering van het beleid van de gehele afdeling en met betrekking tot ontwikkelingen en/of problemen: draagt zorg voor oplossingen en de uitvoering daarvan. </w:t>
            </w:r>
          </w:p>
          <w:p w14:paraId="311FF67F" w14:textId="13D4A950" w:rsidR="00016C6F" w:rsidRPr="00900637" w:rsidRDefault="00016C6F" w:rsidP="00A0399C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0303D6">
              <w:rPr>
                <w:rFonts w:ascii="Calibri" w:hAnsi="Calibri" w:cs="Calibri"/>
                <w:sz w:val="20"/>
              </w:rPr>
              <w:t>Bouwt een voor het team en de afdeling relevant in</w:t>
            </w:r>
            <w:r w:rsidR="00E57EE6">
              <w:rPr>
                <w:rFonts w:ascii="Calibri" w:hAnsi="Calibri" w:cs="Calibri"/>
                <w:sz w:val="20"/>
              </w:rPr>
              <w:t>- en ex</w:t>
            </w:r>
            <w:r w:rsidRPr="000303D6">
              <w:rPr>
                <w:rFonts w:ascii="Calibri" w:hAnsi="Calibri" w:cs="Calibri"/>
                <w:sz w:val="20"/>
              </w:rPr>
              <w:t>tern netwerk op</w:t>
            </w:r>
            <w:r>
              <w:rPr>
                <w:rFonts w:ascii="Calibri" w:hAnsi="Calibri" w:cs="Calibri"/>
                <w:sz w:val="20"/>
              </w:rPr>
              <w:t>:</w:t>
            </w:r>
            <w:r w:rsidRPr="000303D6">
              <w:rPr>
                <w:rFonts w:ascii="Calibri" w:hAnsi="Calibri" w:cs="Calibri"/>
                <w:sz w:val="20"/>
              </w:rPr>
              <w:t xml:space="preserve"> vertegenwoordigt de afdeling in interne en externe bijeenkomsten. </w:t>
            </w:r>
          </w:p>
        </w:tc>
      </w:tr>
      <w:tr w:rsidR="00161A37" w:rsidRPr="00AA494D" w14:paraId="06A99D0C" w14:textId="77777777" w:rsidTr="004E4205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4220FD7E" w14:textId="206C9884" w:rsidR="00161A37" w:rsidRPr="00AA494D" w:rsidRDefault="004E63E4" w:rsidP="004D7008">
            <w:pPr>
              <w:pStyle w:val="Cel"/>
              <w:numPr>
                <w:ilvl w:val="0"/>
                <w:numId w:val="8"/>
              </w:numPr>
              <w:tabs>
                <w:tab w:val="left" w:pos="284"/>
              </w:tabs>
              <w:spacing w:before="20" w:after="20" w:line="228" w:lineRule="auto"/>
              <w:rPr>
                <w:rFonts w:ascii="Calibri" w:hAnsi="Calibri" w:cs="Calibri"/>
                <w:b/>
                <w:bCs/>
                <w:iCs/>
                <w:sz w:val="20"/>
              </w:rPr>
            </w:pPr>
            <w:r w:rsidRPr="0066184C">
              <w:rPr>
                <w:rFonts w:ascii="Calibri" w:hAnsi="Calibri" w:cs="Calibri"/>
                <w:sz w:val="20"/>
                <w:lang w:val="nl-NL"/>
              </w:rPr>
              <w:lastRenderedPageBreak/>
              <w:br w:type="page"/>
            </w:r>
            <w:r w:rsidR="006745C3" w:rsidRPr="004D7008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>Begroting opstellen</w:t>
            </w:r>
          </w:p>
        </w:tc>
      </w:tr>
      <w:tr w:rsidR="002A3B5E" w:rsidRPr="00E96D2A" w14:paraId="4CAA40CD" w14:textId="77777777" w:rsidTr="004E4205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04" w:type="pct"/>
          </w:tcPr>
          <w:p w14:paraId="33FA99C5" w14:textId="45F08533" w:rsidR="002A3B5E" w:rsidRPr="006745C3" w:rsidRDefault="006745C3" w:rsidP="002A3B5E">
            <w:pPr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6745C3">
              <w:rPr>
                <w:rFonts w:asciiTheme="minorHAnsi" w:hAnsiTheme="minorHAnsi" w:cstheme="minorHAnsi"/>
                <w:i/>
                <w:iCs/>
                <w:sz w:val="20"/>
              </w:rPr>
              <w:t>Totale begroting met daarin gespecificeerd de afdelingsbegrotingen, binnen de daarvoor gestelde tijd.</w:t>
            </w:r>
          </w:p>
        </w:tc>
        <w:tc>
          <w:tcPr>
            <w:tcW w:w="3296" w:type="pct"/>
          </w:tcPr>
          <w:p w14:paraId="3BF35464" w14:textId="77777777" w:rsidR="00441BAF" w:rsidRPr="0088753F" w:rsidRDefault="00441BAF" w:rsidP="00441BAF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88753F">
              <w:rPr>
                <w:rFonts w:ascii="Calibri" w:hAnsi="Calibri" w:cs="Calibri"/>
                <w:sz w:val="20"/>
              </w:rPr>
              <w:t>Draagt zorg voor het verzamelen en toetsen van begrotingsinformatie van de afdelingen.</w:t>
            </w:r>
          </w:p>
          <w:p w14:paraId="4CEE0932" w14:textId="77777777" w:rsidR="00441BAF" w:rsidRPr="0088753F" w:rsidRDefault="00441BAF" w:rsidP="00441BAF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88753F">
              <w:rPr>
                <w:rFonts w:ascii="Calibri" w:hAnsi="Calibri" w:cs="Calibri"/>
                <w:sz w:val="20"/>
              </w:rPr>
              <w:t>Coördineert het begrotingsproces.</w:t>
            </w:r>
          </w:p>
          <w:p w14:paraId="4EB9E59B" w14:textId="62E3A53E" w:rsidR="002A3B5E" w:rsidRPr="002A3B5E" w:rsidRDefault="00441BAF" w:rsidP="00441BAF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88753F">
              <w:rPr>
                <w:rFonts w:ascii="Calibri" w:hAnsi="Calibri" w:cs="Calibri"/>
                <w:sz w:val="20"/>
              </w:rPr>
              <w:t>Legt de begroting ter goedkeuring voor aan de directie.</w:t>
            </w:r>
          </w:p>
        </w:tc>
      </w:tr>
      <w:tr w:rsidR="004A0721" w:rsidRPr="00E42417" w14:paraId="67507626" w14:textId="77777777" w:rsidTr="004E4205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1C0E2FE7" w14:textId="787D326F" w:rsidR="004A0721" w:rsidRPr="00E42417" w:rsidRDefault="00B63E2E" w:rsidP="00E42417">
            <w:pPr>
              <w:pStyle w:val="Cel"/>
              <w:numPr>
                <w:ilvl w:val="0"/>
                <w:numId w:val="8"/>
              </w:numPr>
              <w:tabs>
                <w:tab w:val="left" w:pos="284"/>
              </w:tabs>
              <w:spacing w:before="20" w:after="20" w:line="228" w:lineRule="auto"/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</w:pPr>
            <w:bookmarkStart w:id="0" w:name="_Hlk146548206"/>
            <w:r w:rsidRPr="00441F54">
              <w:rPr>
                <w:lang w:val="nl-NL"/>
              </w:rPr>
              <w:br w:type="page"/>
            </w:r>
            <w:r w:rsidR="00BC31A6">
              <w:rPr>
                <w:lang w:val="nl-NL"/>
              </w:rPr>
              <w:br w:type="page"/>
            </w:r>
            <w:r w:rsidR="00441BAF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>Cash</w:t>
            </w:r>
            <w:r w:rsidR="00574956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 xml:space="preserve"> management</w:t>
            </w:r>
            <w:r w:rsidR="00441BAF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 xml:space="preserve"> </w:t>
            </w:r>
            <w:r w:rsidR="00E0301C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>uitvoeren</w:t>
            </w:r>
          </w:p>
        </w:tc>
      </w:tr>
      <w:bookmarkEnd w:id="0"/>
      <w:tr w:rsidR="003F52F7" w:rsidRPr="00E96D2A" w14:paraId="3143F9AE" w14:textId="77777777" w:rsidTr="004E4205">
        <w:tblPrEx>
          <w:tblLook w:val="01E0" w:firstRow="1" w:lastRow="1" w:firstColumn="1" w:lastColumn="1" w:noHBand="0" w:noVBand="0"/>
        </w:tblPrEx>
        <w:tc>
          <w:tcPr>
            <w:tcW w:w="1704" w:type="pct"/>
          </w:tcPr>
          <w:p w14:paraId="5DC72A0F" w14:textId="501BE88C" w:rsidR="003F52F7" w:rsidRPr="00574956" w:rsidRDefault="00574956" w:rsidP="003F52F7">
            <w:pPr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74956">
              <w:rPr>
                <w:rFonts w:asciiTheme="minorHAnsi" w:hAnsiTheme="minorHAnsi" w:cstheme="minorHAnsi"/>
                <w:i/>
                <w:iCs/>
                <w:sz w:val="20"/>
              </w:rPr>
              <w:t>Beheersing van geldstromen en waarborging van een optimale liquiditeitspositie tegen minimale kosten.</w:t>
            </w:r>
          </w:p>
        </w:tc>
        <w:tc>
          <w:tcPr>
            <w:tcW w:w="3296" w:type="pct"/>
          </w:tcPr>
          <w:p w14:paraId="031BF2D1" w14:textId="68E593F2" w:rsidR="00406490" w:rsidRPr="0088753F" w:rsidRDefault="00406490" w:rsidP="00637B1F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88753F">
              <w:rPr>
                <w:rFonts w:ascii="Calibri" w:hAnsi="Calibri" w:cs="Calibri"/>
                <w:sz w:val="20"/>
              </w:rPr>
              <w:t>Monitort de financiële positie van het bedrijf</w:t>
            </w:r>
            <w:r w:rsidR="00632F61" w:rsidRPr="0088753F">
              <w:rPr>
                <w:rFonts w:ascii="Calibri" w:hAnsi="Calibri" w:cs="Calibri"/>
                <w:sz w:val="20"/>
              </w:rPr>
              <w:t>.</w:t>
            </w:r>
          </w:p>
          <w:p w14:paraId="443E1D4B" w14:textId="38DFF738" w:rsidR="00637B1F" w:rsidRPr="0088753F" w:rsidRDefault="00637B1F" w:rsidP="00637B1F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88753F">
              <w:rPr>
                <w:rFonts w:ascii="Calibri" w:hAnsi="Calibri" w:cs="Calibri"/>
                <w:sz w:val="20"/>
              </w:rPr>
              <w:t xml:space="preserve">Maakt huidige en toekomstige kasstromen inzichtelijk. </w:t>
            </w:r>
          </w:p>
          <w:p w14:paraId="0A1A6A95" w14:textId="7315B553" w:rsidR="00FF2E4A" w:rsidRPr="0088753F" w:rsidRDefault="00632F61" w:rsidP="00637B1F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88753F">
              <w:rPr>
                <w:rFonts w:ascii="Calibri" w:hAnsi="Calibri" w:cs="Calibri"/>
                <w:sz w:val="20"/>
              </w:rPr>
              <w:t>A</w:t>
            </w:r>
            <w:r w:rsidR="00FF2E4A" w:rsidRPr="0088753F">
              <w:rPr>
                <w:rFonts w:ascii="Calibri" w:hAnsi="Calibri" w:cs="Calibri"/>
                <w:sz w:val="20"/>
              </w:rPr>
              <w:t xml:space="preserve">dviseert </w:t>
            </w:r>
            <w:r w:rsidR="00060313" w:rsidRPr="0088753F">
              <w:rPr>
                <w:rFonts w:ascii="Calibri" w:hAnsi="Calibri" w:cs="Calibri"/>
                <w:sz w:val="20"/>
              </w:rPr>
              <w:t xml:space="preserve">over </w:t>
            </w:r>
            <w:r w:rsidR="00FF2E4A" w:rsidRPr="0088753F">
              <w:rPr>
                <w:rFonts w:ascii="Calibri" w:hAnsi="Calibri" w:cs="Calibri"/>
                <w:sz w:val="20"/>
              </w:rPr>
              <w:t xml:space="preserve">hoe risico’s te </w:t>
            </w:r>
            <w:r w:rsidR="009D7C14" w:rsidRPr="0088753F">
              <w:rPr>
                <w:rFonts w:ascii="Calibri" w:hAnsi="Calibri" w:cs="Calibri"/>
                <w:sz w:val="20"/>
              </w:rPr>
              <w:t>vermijden of beperken</w:t>
            </w:r>
            <w:r w:rsidR="00FF2E4A" w:rsidRPr="0088753F">
              <w:rPr>
                <w:rFonts w:ascii="Calibri" w:hAnsi="Calibri" w:cs="Calibri"/>
                <w:sz w:val="20"/>
              </w:rPr>
              <w:t>.</w:t>
            </w:r>
          </w:p>
          <w:p w14:paraId="3CA56C99" w14:textId="2372E726" w:rsidR="003F52F7" w:rsidRPr="003F52F7" w:rsidRDefault="00637B1F" w:rsidP="00637B1F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88753F">
              <w:rPr>
                <w:rFonts w:ascii="Calibri" w:hAnsi="Calibri" w:cs="Calibri"/>
                <w:sz w:val="20"/>
              </w:rPr>
              <w:t>Doet voorstellen tot het uitzetten en aantrekken van financiële middelen.</w:t>
            </w:r>
          </w:p>
        </w:tc>
      </w:tr>
      <w:tr w:rsidR="003F52F7" w:rsidRPr="00E42417" w14:paraId="254A5A3F" w14:textId="77777777" w:rsidTr="004E4205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594ACA93" w14:textId="610B5193" w:rsidR="003F52F7" w:rsidRPr="00E42417" w:rsidRDefault="006C15D3" w:rsidP="003F52F7">
            <w:pPr>
              <w:pStyle w:val="Cel"/>
              <w:numPr>
                <w:ilvl w:val="0"/>
                <w:numId w:val="8"/>
              </w:numPr>
              <w:tabs>
                <w:tab w:val="left" w:pos="284"/>
              </w:tabs>
              <w:spacing w:before="20" w:after="20" w:line="228" w:lineRule="auto"/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>Administratie voeren</w:t>
            </w:r>
          </w:p>
        </w:tc>
      </w:tr>
      <w:tr w:rsidR="005E6319" w:rsidRPr="00E96D2A" w14:paraId="410AA503" w14:textId="77777777" w:rsidTr="004E4205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04" w:type="pct"/>
          </w:tcPr>
          <w:p w14:paraId="135B31D8" w14:textId="6903DBF6" w:rsidR="005E6319" w:rsidRPr="005E6319" w:rsidRDefault="006C15D3" w:rsidP="005E6319">
            <w:pPr>
              <w:rPr>
                <w:rFonts w:ascii="Calibri" w:hAnsi="Calibri" w:cs="Calibri"/>
                <w:i/>
                <w:sz w:val="20"/>
              </w:rPr>
            </w:pPr>
            <w:r w:rsidRPr="006C15D3">
              <w:rPr>
                <w:rFonts w:asciiTheme="minorHAnsi" w:hAnsiTheme="minorHAnsi" w:cstheme="minorHAnsi"/>
                <w:i/>
                <w:iCs/>
                <w:sz w:val="20"/>
              </w:rPr>
              <w:t>Managementinformatie met betrekking tot de financiële positie van de organisatie en personele kengetallen, volgens interne afspraken en wettelijke richtlijnen.</w:t>
            </w:r>
          </w:p>
        </w:tc>
        <w:tc>
          <w:tcPr>
            <w:tcW w:w="3296" w:type="pct"/>
          </w:tcPr>
          <w:p w14:paraId="7AC63FC5" w14:textId="77777777" w:rsidR="003D4BE2" w:rsidRPr="0088753F" w:rsidRDefault="003D4BE2" w:rsidP="00996616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88753F">
              <w:rPr>
                <w:rFonts w:ascii="Calibri" w:hAnsi="Calibri" w:cs="Calibri"/>
                <w:sz w:val="20"/>
              </w:rPr>
              <w:t>Zorgt voor de uitvoering van de financiële administratie en de personeels- en salarisadministratie.</w:t>
            </w:r>
          </w:p>
          <w:p w14:paraId="491E2F87" w14:textId="77777777" w:rsidR="003D4BE2" w:rsidRPr="0088753F" w:rsidRDefault="003D4BE2" w:rsidP="00996616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88753F">
              <w:rPr>
                <w:rFonts w:ascii="Calibri" w:hAnsi="Calibri" w:cs="Calibri"/>
                <w:sz w:val="20"/>
              </w:rPr>
              <w:t>Stelt interne controlemaatregelen op voor de administratie en zorgt voor de uitvoering ervan.</w:t>
            </w:r>
          </w:p>
          <w:p w14:paraId="3D0F9821" w14:textId="77777777" w:rsidR="005E6319" w:rsidRPr="0088753F" w:rsidRDefault="003D4BE2" w:rsidP="00996616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88753F">
              <w:rPr>
                <w:rFonts w:ascii="Calibri" w:hAnsi="Calibri" w:cs="Calibri"/>
                <w:sz w:val="20"/>
              </w:rPr>
              <w:t>Draagt zorg voor periodieke analyses en rapportages met betrekking tot financiën en administratie.</w:t>
            </w:r>
          </w:p>
          <w:p w14:paraId="2C93E6D1" w14:textId="113828D2" w:rsidR="003E3F62" w:rsidRPr="003D4BE2" w:rsidRDefault="003E3F62" w:rsidP="00996616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88753F">
              <w:rPr>
                <w:rFonts w:ascii="Calibri" w:hAnsi="Calibri" w:cs="Calibri"/>
                <w:sz w:val="20"/>
              </w:rPr>
              <w:t xml:space="preserve">Adviseert </w:t>
            </w:r>
            <w:r w:rsidR="00903A46" w:rsidRPr="0088753F">
              <w:rPr>
                <w:rFonts w:ascii="Calibri" w:hAnsi="Calibri" w:cs="Calibri"/>
                <w:sz w:val="20"/>
              </w:rPr>
              <w:t xml:space="preserve">directie </w:t>
            </w:r>
            <w:r w:rsidR="005F057B" w:rsidRPr="0088753F">
              <w:rPr>
                <w:rFonts w:ascii="Calibri" w:hAnsi="Calibri" w:cs="Calibri"/>
                <w:sz w:val="20"/>
              </w:rPr>
              <w:t xml:space="preserve">en MT </w:t>
            </w:r>
            <w:r w:rsidR="00903A46" w:rsidRPr="0088753F">
              <w:rPr>
                <w:rFonts w:ascii="Calibri" w:hAnsi="Calibri" w:cs="Calibri"/>
                <w:sz w:val="20"/>
              </w:rPr>
              <w:t xml:space="preserve">bij </w:t>
            </w:r>
            <w:r w:rsidR="00E517DB" w:rsidRPr="0088753F">
              <w:rPr>
                <w:rFonts w:ascii="Calibri" w:hAnsi="Calibri" w:cs="Calibri"/>
                <w:sz w:val="20"/>
              </w:rPr>
              <w:t>financieel-administratieve vragen en problem</w:t>
            </w:r>
            <w:r w:rsidR="005F057B" w:rsidRPr="0088753F">
              <w:rPr>
                <w:rFonts w:ascii="Calibri" w:hAnsi="Calibri" w:cs="Calibri"/>
                <w:sz w:val="20"/>
              </w:rPr>
              <w:t>en.</w:t>
            </w:r>
            <w:r w:rsidR="005F057B">
              <w:rPr>
                <w:rFonts w:ascii="Verdana" w:hAnsi="Verdana"/>
                <w:sz w:val="20"/>
              </w:rPr>
              <w:t xml:space="preserve"> </w:t>
            </w:r>
          </w:p>
        </w:tc>
      </w:tr>
      <w:tr w:rsidR="004D7008" w:rsidRPr="00E96D2A" w14:paraId="7E53A27A" w14:textId="77777777" w:rsidTr="004E4205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04" w:type="pct"/>
          </w:tcPr>
          <w:p w14:paraId="3E80F0C1" w14:textId="22611928" w:rsidR="004D7008" w:rsidRPr="004D7008" w:rsidRDefault="004D7008" w:rsidP="004D7008">
            <w:pPr>
              <w:pStyle w:val="Cel"/>
              <w:numPr>
                <w:ilvl w:val="0"/>
                <w:numId w:val="8"/>
              </w:numPr>
              <w:tabs>
                <w:tab w:val="left" w:pos="284"/>
              </w:tabs>
              <w:spacing w:before="20" w:after="20" w:line="228" w:lineRule="auto"/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>Leidinggeven</w:t>
            </w:r>
          </w:p>
        </w:tc>
        <w:tc>
          <w:tcPr>
            <w:tcW w:w="3296" w:type="pct"/>
          </w:tcPr>
          <w:p w14:paraId="73A0E3E4" w14:textId="58386EE9" w:rsidR="004D7008" w:rsidRPr="004D7008" w:rsidRDefault="004D7008" w:rsidP="007334B6">
            <w:pPr>
              <w:pStyle w:val="Cel"/>
              <w:tabs>
                <w:tab w:val="left" w:pos="284"/>
              </w:tabs>
              <w:spacing w:before="20" w:after="20" w:line="228" w:lineRule="auto"/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</w:pPr>
          </w:p>
        </w:tc>
      </w:tr>
      <w:tr w:rsidR="007A7F12" w:rsidRPr="00E96D2A" w14:paraId="4A915025" w14:textId="77777777" w:rsidTr="004E4205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04" w:type="pct"/>
          </w:tcPr>
          <w:p w14:paraId="6D59F380" w14:textId="7294148B" w:rsidR="007A7F12" w:rsidRPr="00733D9C" w:rsidRDefault="007A7F12" w:rsidP="007A7F12">
            <w:pPr>
              <w:pStyle w:val="Cel"/>
              <w:tabs>
                <w:tab w:val="left" w:pos="284"/>
              </w:tabs>
              <w:spacing w:before="20" w:after="20" w:line="228" w:lineRule="auto"/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</w:pPr>
            <w:r w:rsidRPr="007A7F12">
              <w:rPr>
                <w:rFonts w:ascii="Calibri" w:hAnsi="Calibri" w:cs="Calibri"/>
                <w:i/>
                <w:sz w:val="20"/>
                <w:lang w:val="nl-NL"/>
              </w:rPr>
              <w:lastRenderedPageBreak/>
              <w:t>Medewerkers aangestuurd, zodanig dat leiding is gegeven, de bezetting effectief en efficiënt is ingericht, gesprekken tijdig zijn gevoerd en medewerkers zijn gecoacht</w:t>
            </w:r>
            <w:r w:rsidR="00441F54">
              <w:rPr>
                <w:rFonts w:ascii="Calibri" w:hAnsi="Calibri" w:cs="Calibri"/>
                <w:i/>
                <w:sz w:val="20"/>
                <w:lang w:val="nl-NL"/>
              </w:rPr>
              <w:t>,</w:t>
            </w:r>
            <w:r w:rsidRPr="007A7F12">
              <w:rPr>
                <w:rFonts w:ascii="Calibri" w:hAnsi="Calibri" w:cs="Calibri"/>
                <w:i/>
                <w:sz w:val="20"/>
                <w:lang w:val="nl-NL"/>
              </w:rPr>
              <w:t xml:space="preserve"> begeleid</w:t>
            </w:r>
            <w:r w:rsidR="00441F54">
              <w:rPr>
                <w:rFonts w:ascii="Calibri" w:hAnsi="Calibri" w:cs="Calibri"/>
                <w:i/>
                <w:sz w:val="20"/>
                <w:lang w:val="nl-NL"/>
              </w:rPr>
              <w:t xml:space="preserve"> en hun doelstellingen kunnen behalen</w:t>
            </w:r>
            <w:r w:rsidRPr="007A7F12">
              <w:rPr>
                <w:rFonts w:ascii="Calibri" w:hAnsi="Calibri" w:cs="Calibri"/>
                <w:i/>
                <w:sz w:val="20"/>
                <w:lang w:val="nl-NL"/>
              </w:rPr>
              <w:t>.</w:t>
            </w:r>
          </w:p>
        </w:tc>
        <w:tc>
          <w:tcPr>
            <w:tcW w:w="3296" w:type="pct"/>
          </w:tcPr>
          <w:p w14:paraId="41CF0374" w14:textId="6C79731F" w:rsidR="007A7F12" w:rsidRPr="00254388" w:rsidRDefault="007A7F12" w:rsidP="007A7F12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254388">
              <w:rPr>
                <w:rFonts w:ascii="Calibri" w:hAnsi="Calibri" w:cs="Calibri"/>
                <w:sz w:val="20"/>
              </w:rPr>
              <w:t xml:space="preserve">Geeft hiërarchisch leiding aan medewerkers door de kwaliteit en kwantiteit van de uitvoering van de werkzaamheden te sturen en medewerkers waar nodig te begeleiden, instrueren, coachen en motiveren. </w:t>
            </w:r>
          </w:p>
          <w:p w14:paraId="3DC461AB" w14:textId="77777777" w:rsidR="007A7F12" w:rsidRPr="00254388" w:rsidRDefault="007A7F12" w:rsidP="007A7F12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254388">
              <w:rPr>
                <w:rFonts w:ascii="Calibri" w:hAnsi="Calibri" w:cs="Calibri"/>
                <w:sz w:val="20"/>
              </w:rPr>
              <w:t xml:space="preserve">Zorgt voor de juiste kwantitatieve en kwalitatieve bezetting. </w:t>
            </w:r>
          </w:p>
          <w:p w14:paraId="31E39F82" w14:textId="77777777" w:rsidR="007A7F12" w:rsidRPr="00254388" w:rsidRDefault="007A7F12" w:rsidP="007A7F12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254388">
              <w:rPr>
                <w:rFonts w:ascii="Calibri" w:hAnsi="Calibri" w:cs="Calibri"/>
                <w:sz w:val="20"/>
              </w:rPr>
              <w:t xml:space="preserve">Houdt functionerings-, beoordelings- en verzuimgesprekken en bespreekt loopbaanperspectieven met medewerkers. </w:t>
            </w:r>
          </w:p>
          <w:p w14:paraId="2EDF60CC" w14:textId="046B1586" w:rsidR="007A7F12" w:rsidRPr="004D7008" w:rsidRDefault="007A7F12" w:rsidP="007A7F12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b/>
                <w:bCs/>
                <w:iCs/>
                <w:sz w:val="20"/>
              </w:rPr>
            </w:pPr>
            <w:r w:rsidRPr="00254388">
              <w:rPr>
                <w:rFonts w:ascii="Calibri" w:hAnsi="Calibri" w:cs="Calibri"/>
                <w:sz w:val="20"/>
              </w:rPr>
              <w:t xml:space="preserve">Draagt zorg voor de uitvoering van het </w:t>
            </w:r>
            <w:proofErr w:type="spellStart"/>
            <w:r w:rsidRPr="00254388">
              <w:rPr>
                <w:rFonts w:ascii="Calibri" w:hAnsi="Calibri" w:cs="Calibri"/>
                <w:sz w:val="20"/>
              </w:rPr>
              <w:t>arbo</w:t>
            </w:r>
            <w:proofErr w:type="spellEnd"/>
            <w:r w:rsidRPr="00254388">
              <w:rPr>
                <w:rFonts w:ascii="Calibri" w:hAnsi="Calibri" w:cs="Calibri"/>
                <w:sz w:val="20"/>
              </w:rPr>
              <w:t xml:space="preserve">-, verzuim-, personeels- en opleidingsbeleid. </w:t>
            </w:r>
          </w:p>
        </w:tc>
      </w:tr>
    </w:tbl>
    <w:p w14:paraId="00DD62F1" w14:textId="77777777" w:rsidR="0029538D" w:rsidRPr="00E96D2A" w:rsidRDefault="0029538D">
      <w:pPr>
        <w:rPr>
          <w:rFonts w:asciiTheme="minorHAnsi" w:hAnsiTheme="minorHAnsi" w:cstheme="minorHAnsi"/>
          <w:b/>
          <w:smallCaps/>
          <w:color w:val="203B71"/>
          <w:sz w:val="20"/>
        </w:rPr>
      </w:pPr>
    </w:p>
    <w:tbl>
      <w:tblPr>
        <w:tblW w:w="13745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1"/>
        <w:gridCol w:w="11034"/>
      </w:tblGrid>
      <w:tr w:rsidR="00CE0888" w:rsidRPr="002D60CE" w14:paraId="5D8AEB87" w14:textId="77777777" w:rsidTr="00635787">
        <w:trPr>
          <w:trHeight w:val="99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34F46A6" w14:textId="3BBA8C16" w:rsidR="00CE0888" w:rsidRPr="001554A9" w:rsidRDefault="000E46FF" w:rsidP="00635787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FFFFFF" w:themeColor="background1"/>
                <w:sz w:val="20"/>
                <w:lang w:val="nl-NL"/>
              </w:rPr>
            </w:pPr>
            <w:bookmarkStart w:id="1" w:name="_Hlk98906062"/>
            <w:r w:rsidRPr="001554A9">
              <w:rPr>
                <w:rFonts w:ascii="Calibri" w:hAnsi="Calibri" w:cs="Calibri"/>
                <w:b/>
                <w:smallCaps/>
                <w:color w:val="FFFFFF" w:themeColor="background1"/>
                <w:sz w:val="20"/>
                <w:lang w:val="nl-NL"/>
              </w:rPr>
              <w:t>Profiel functie</w:t>
            </w:r>
          </w:p>
        </w:tc>
        <w:tc>
          <w:tcPr>
            <w:tcW w:w="1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356370E" w14:textId="42C11C39" w:rsidR="00CE0888" w:rsidRPr="001554A9" w:rsidRDefault="00CE0888" w:rsidP="00635787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</w:pPr>
          </w:p>
        </w:tc>
      </w:tr>
      <w:tr w:rsidR="00CE0888" w:rsidRPr="00E96D2A" w14:paraId="009202BF" w14:textId="77777777" w:rsidTr="00635787">
        <w:trPr>
          <w:trHeight w:val="99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57A72E9" w14:textId="6F182DAD" w:rsidR="00CE0888" w:rsidRPr="001554A9" w:rsidRDefault="0077131E" w:rsidP="00635787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1554A9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Werk- en denkniveau</w:t>
            </w:r>
          </w:p>
        </w:tc>
        <w:tc>
          <w:tcPr>
            <w:tcW w:w="1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1875" w14:textId="67ED4E37" w:rsidR="00CE0888" w:rsidRPr="001554A9" w:rsidRDefault="00D31EB5" w:rsidP="00635787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</w:t>
            </w:r>
            <w:r w:rsidR="00EA54CD">
              <w:rPr>
                <w:rFonts w:ascii="Calibri" w:hAnsi="Calibri" w:cs="Calibri"/>
                <w:sz w:val="20"/>
              </w:rPr>
              <w:t>o</w:t>
            </w:r>
            <w:r w:rsidR="001554A9">
              <w:rPr>
                <w:rFonts w:ascii="Calibri" w:hAnsi="Calibri" w:cs="Calibri"/>
                <w:sz w:val="20"/>
              </w:rPr>
              <w:t xml:space="preserve"> werk- en denkniveau</w:t>
            </w:r>
            <w:r w:rsidR="005E28F9">
              <w:rPr>
                <w:rFonts w:ascii="Calibri" w:hAnsi="Calibri" w:cs="Calibri"/>
                <w:sz w:val="20"/>
              </w:rPr>
              <w:t>.</w:t>
            </w:r>
          </w:p>
        </w:tc>
      </w:tr>
      <w:tr w:rsidR="003A5B34" w:rsidRPr="00E96D2A" w14:paraId="1E85B915" w14:textId="77777777" w:rsidTr="00FC7953">
        <w:trPr>
          <w:trHeight w:val="1468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9EFF99F" w14:textId="32F6148E" w:rsidR="003A5B34" w:rsidRPr="001554A9" w:rsidRDefault="00F34A72" w:rsidP="00635787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1554A9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Kennis</w:t>
            </w:r>
          </w:p>
        </w:tc>
        <w:tc>
          <w:tcPr>
            <w:tcW w:w="1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50A3" w14:textId="77777777" w:rsidR="00C03F68" w:rsidRPr="000141F5" w:rsidRDefault="00C03F68" w:rsidP="00C03F68">
            <w:pPr>
              <w:pStyle w:val="Default"/>
              <w:numPr>
                <w:ilvl w:val="0"/>
                <w:numId w:val="26"/>
              </w:numPr>
              <w:spacing w:line="259" w:lineRule="auto"/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Kennis van managementtechnieken en l</w:t>
            </w: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eidinggevende ervaring.</w:t>
            </w:r>
          </w:p>
          <w:p w14:paraId="25884273" w14:textId="70F5D96A" w:rsidR="00C03F68" w:rsidRDefault="00C03F68" w:rsidP="00C03F68">
            <w:pPr>
              <w:pStyle w:val="Default"/>
              <w:numPr>
                <w:ilvl w:val="0"/>
                <w:numId w:val="26"/>
              </w:numPr>
              <w:spacing w:line="259" w:lineRule="auto"/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Kennis van </w:t>
            </w:r>
            <w:r w:rsidR="00B0724A">
              <w:rPr>
                <w:rFonts w:ascii="Calibri" w:hAnsi="Calibri" w:cs="Calibri"/>
                <w:color w:val="auto"/>
                <w:sz w:val="20"/>
                <w:szCs w:val="20"/>
              </w:rPr>
              <w:t xml:space="preserve">planning &amp; control </w:t>
            </w:r>
            <w:r w:rsidR="00C538F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en AO/IC </w:t>
            </w:r>
            <w:r w:rsidR="00B0724A">
              <w:rPr>
                <w:rFonts w:ascii="Calibri" w:hAnsi="Calibri" w:cs="Calibri"/>
                <w:color w:val="auto"/>
                <w:sz w:val="20"/>
                <w:szCs w:val="20"/>
              </w:rPr>
              <w:t>principes</w:t>
            </w:r>
            <w:r w:rsidR="00C538F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en vorming van beleid hierop</w:t>
            </w: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  <w:p w14:paraId="776A0952" w14:textId="032EE6FC" w:rsidR="00C03F68" w:rsidRDefault="00C03F68" w:rsidP="00C03F68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Kennis van financiële analyse.</w:t>
            </w:r>
          </w:p>
          <w:p w14:paraId="39F47CEF" w14:textId="67CFAA43" w:rsidR="00C03F68" w:rsidRDefault="00C03F68" w:rsidP="00C03F68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K</w:t>
            </w:r>
            <w:r w:rsidRPr="00A47345">
              <w:rPr>
                <w:rFonts w:ascii="Calibri" w:hAnsi="Calibri" w:cs="Calibri"/>
                <w:sz w:val="20"/>
              </w:rPr>
              <w:t>ennis van de van toepassing zijnde wet- en regelgeving</w:t>
            </w:r>
            <w:r w:rsidR="00FC7953">
              <w:rPr>
                <w:rFonts w:ascii="Calibri" w:hAnsi="Calibri" w:cs="Calibri"/>
                <w:sz w:val="20"/>
              </w:rPr>
              <w:t xml:space="preserve"> en relevante ontwikkelingen</w:t>
            </w:r>
            <w:r w:rsidRPr="00A47345">
              <w:rPr>
                <w:rFonts w:ascii="Calibri" w:hAnsi="Calibri" w:cs="Calibri"/>
                <w:sz w:val="20"/>
              </w:rPr>
              <w:t>.</w:t>
            </w:r>
          </w:p>
          <w:p w14:paraId="636D77AE" w14:textId="77777777" w:rsidR="00C03F68" w:rsidRPr="003100EF" w:rsidRDefault="00C03F68" w:rsidP="00C03F68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A47345">
              <w:rPr>
                <w:rFonts w:ascii="Calibri" w:hAnsi="Calibri" w:cs="Calibri"/>
                <w:sz w:val="20"/>
              </w:rPr>
              <w:t>Kennis van de toepassing van relevante applicaties en automatiseringspakketten.</w:t>
            </w:r>
          </w:p>
          <w:p w14:paraId="06484B84" w14:textId="14951B3E" w:rsidR="003100EF" w:rsidRPr="00144516" w:rsidRDefault="003100EF" w:rsidP="00C03F68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t>Kennis van de producten</w:t>
            </w:r>
            <w:r w:rsidR="0059717A">
              <w:rPr>
                <w:rFonts w:ascii="Calibri" w:hAnsi="Calibri" w:cs="Calibri"/>
                <w:sz w:val="20"/>
              </w:rPr>
              <w:t>/</w:t>
            </w:r>
            <w:r>
              <w:rPr>
                <w:rFonts w:ascii="Calibri" w:hAnsi="Calibri" w:cs="Calibri"/>
                <w:sz w:val="20"/>
              </w:rPr>
              <w:t>diensten van de organisatie.</w:t>
            </w:r>
          </w:p>
        </w:tc>
      </w:tr>
      <w:tr w:rsidR="00CE0888" w:rsidRPr="00E96D2A" w14:paraId="453DDAFD" w14:textId="77777777" w:rsidTr="007B7877">
        <w:trPr>
          <w:trHeight w:val="652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C7FFC60" w14:textId="34C61329" w:rsidR="00CE0888" w:rsidRPr="001554A9" w:rsidRDefault="00F34A72" w:rsidP="00635787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1554A9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Competenties</w:t>
            </w:r>
          </w:p>
        </w:tc>
        <w:tc>
          <w:tcPr>
            <w:tcW w:w="1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9CE0" w14:textId="77777777" w:rsidR="007B7877" w:rsidRPr="002C2635" w:rsidRDefault="007B7877" w:rsidP="007B7877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Leidinggeven</w:t>
            </w:r>
          </w:p>
          <w:p w14:paraId="0E9DFA85" w14:textId="77777777" w:rsidR="007B7877" w:rsidRPr="005803C4" w:rsidRDefault="007B7877" w:rsidP="007B7877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Analytisch vermogen</w:t>
            </w:r>
          </w:p>
          <w:p w14:paraId="5501E869" w14:textId="5DA07C2F" w:rsidR="003D230C" w:rsidRPr="001554A9" w:rsidRDefault="007B7877" w:rsidP="007B7877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Overtuigingskracht</w:t>
            </w:r>
          </w:p>
        </w:tc>
      </w:tr>
      <w:bookmarkEnd w:id="1"/>
    </w:tbl>
    <w:p w14:paraId="333A3278" w14:textId="7EAC769E" w:rsidR="00160EBD" w:rsidRPr="00E96D2A" w:rsidRDefault="00160EBD" w:rsidP="00144516">
      <w:pPr>
        <w:rPr>
          <w:rFonts w:asciiTheme="minorHAnsi" w:hAnsiTheme="minorHAnsi" w:cstheme="minorHAnsi"/>
          <w:b/>
          <w:smallCaps/>
          <w:color w:val="203B71"/>
          <w:sz w:val="20"/>
        </w:rPr>
      </w:pPr>
    </w:p>
    <w:sectPr w:rsidR="00160EBD" w:rsidRPr="00E96D2A" w:rsidSect="00927F2D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6834" w:h="11909" w:orient="landscape" w:code="9"/>
      <w:pgMar w:top="1695" w:right="851" w:bottom="851" w:left="2155" w:header="56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5071F" w14:textId="77777777" w:rsidR="00EA0A30" w:rsidRDefault="00EA0A30">
      <w:r>
        <w:separator/>
      </w:r>
    </w:p>
  </w:endnote>
  <w:endnote w:type="continuationSeparator" w:id="0">
    <w:p w14:paraId="612C1803" w14:textId="77777777" w:rsidR="00EA0A30" w:rsidRDefault="00EA0A30">
      <w:r>
        <w:continuationSeparator/>
      </w:r>
    </w:p>
  </w:endnote>
  <w:endnote w:type="continuationNotice" w:id="1">
    <w:p w14:paraId="40AF4241" w14:textId="77777777" w:rsidR="00376E18" w:rsidRDefault="00376E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2CEE2" w14:textId="77777777" w:rsidR="006B7640" w:rsidRPr="00B43ACF" w:rsidRDefault="006B7640">
    <w:pPr>
      <w:pStyle w:val="Voettekst"/>
    </w:pPr>
    <w:r w:rsidRPr="00B43ACF">
      <w:rPr>
        <w:color w:val="808080"/>
      </w:rPr>
      <w:tab/>
    </w:r>
    <w:r w:rsidRPr="00B43ACF">
      <w:rPr>
        <w:color w:val="80808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6A9A0" w14:textId="77777777" w:rsidR="006B7640" w:rsidRPr="00B43ACF" w:rsidRDefault="006B7640">
    <w:pPr>
      <w:pStyle w:val="Voettekst"/>
      <w:rPr>
        <w:rFonts w:ascii="Arial" w:hAnsi="Arial" w:cs="Arial"/>
        <w:sz w:val="18"/>
        <w:szCs w:val="18"/>
      </w:rPr>
    </w:pPr>
    <w:r w:rsidRPr="00FA03F6">
      <w:rPr>
        <w:rFonts w:ascii="Arial" w:hAnsi="Arial" w:cs="Arial"/>
        <w:color w:val="808080"/>
        <w:sz w:val="18"/>
        <w:szCs w:val="18"/>
        <w:lang w:val="en-GB"/>
      </w:rPr>
      <w:t xml:space="preserve">APG – HR </w:t>
    </w:r>
    <w:r>
      <w:rPr>
        <w:rFonts w:ascii="Arial" w:hAnsi="Arial" w:cs="Arial"/>
        <w:color w:val="808080"/>
        <w:sz w:val="18"/>
        <w:szCs w:val="18"/>
        <w:lang w:val="en-GB"/>
      </w:rPr>
      <w:t>Manager</w:t>
    </w:r>
    <w:r w:rsidRPr="00FA03F6">
      <w:rPr>
        <w:rFonts w:ascii="Arial" w:hAnsi="Arial" w:cs="Arial"/>
        <w:color w:val="808080"/>
        <w:sz w:val="18"/>
        <w:szCs w:val="18"/>
        <w:lang w:val="en-GB"/>
      </w:rPr>
      <w:t xml:space="preserve">, </w:t>
    </w:r>
    <w:proofErr w:type="spellStart"/>
    <w:r w:rsidRPr="00FA03F6">
      <w:rPr>
        <w:rFonts w:ascii="Arial" w:hAnsi="Arial" w:cs="Arial"/>
        <w:color w:val="808080"/>
        <w:sz w:val="18"/>
        <w:szCs w:val="18"/>
        <w:lang w:val="en-GB"/>
      </w:rPr>
      <w:t>versie</w:t>
    </w:r>
    <w:proofErr w:type="spellEnd"/>
    <w:r w:rsidRPr="00FA03F6">
      <w:rPr>
        <w:rFonts w:ascii="Arial" w:hAnsi="Arial" w:cs="Arial"/>
        <w:color w:val="808080"/>
        <w:sz w:val="18"/>
        <w:szCs w:val="18"/>
        <w:lang w:val="en-GB"/>
      </w:rPr>
      <w:t xml:space="preserve"> 0.</w:t>
    </w:r>
    <w:r>
      <w:rPr>
        <w:rFonts w:ascii="Arial" w:hAnsi="Arial" w:cs="Arial"/>
        <w:color w:val="808080"/>
        <w:sz w:val="18"/>
        <w:szCs w:val="18"/>
        <w:lang w:val="en-GB"/>
      </w:rPr>
      <w:t>1 (25</w:t>
    </w:r>
    <w:r w:rsidRPr="00FA03F6">
      <w:rPr>
        <w:rFonts w:ascii="Arial" w:hAnsi="Arial" w:cs="Arial"/>
        <w:color w:val="808080"/>
        <w:sz w:val="18"/>
        <w:szCs w:val="18"/>
        <w:lang w:val="en-GB"/>
      </w:rPr>
      <w:t>-0</w:t>
    </w:r>
    <w:r>
      <w:rPr>
        <w:rFonts w:ascii="Arial" w:hAnsi="Arial" w:cs="Arial"/>
        <w:color w:val="808080"/>
        <w:sz w:val="18"/>
        <w:szCs w:val="18"/>
        <w:lang w:val="en-GB"/>
      </w:rPr>
      <w:t>2</w:t>
    </w:r>
    <w:r w:rsidRPr="00FA03F6">
      <w:rPr>
        <w:rFonts w:ascii="Arial" w:hAnsi="Arial" w:cs="Arial"/>
        <w:color w:val="808080"/>
        <w:sz w:val="18"/>
        <w:szCs w:val="18"/>
        <w:lang w:val="en-GB"/>
      </w:rPr>
      <w:t>-2013)</w:t>
    </w:r>
    <w:r w:rsidRPr="00B43ACF">
      <w:rPr>
        <w:rFonts w:ascii="Arial" w:hAnsi="Arial" w:cs="Arial"/>
        <w:color w:val="808080"/>
        <w:sz w:val="18"/>
        <w:szCs w:val="18"/>
      </w:rPr>
      <w:tab/>
    </w:r>
    <w:r w:rsidRPr="00B43ACF">
      <w:rPr>
        <w:rFonts w:ascii="Arial" w:hAnsi="Arial" w:cs="Arial"/>
        <w:color w:val="808080"/>
        <w:sz w:val="18"/>
        <w:szCs w:val="18"/>
      </w:rPr>
      <w:tab/>
    </w:r>
    <w:r w:rsidR="005A493C">
      <w:rPr>
        <w:rFonts w:ascii="Arial" w:hAnsi="Arial" w:cs="Arial"/>
        <w:noProof/>
        <w:color w:val="808080"/>
        <w:sz w:val="18"/>
        <w:szCs w:val="18"/>
        <w:lang w:val="nl-NL"/>
      </w:rPr>
      <w:drawing>
        <wp:inline distT="0" distB="0" distL="0" distR="0" wp14:anchorId="6C20186D" wp14:editId="26560496">
          <wp:extent cx="714375" cy="228600"/>
          <wp:effectExtent l="0" t="0" r="9525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E6F6F" w14:textId="77777777" w:rsidR="00EA0A30" w:rsidRDefault="00EA0A30">
      <w:r>
        <w:separator/>
      </w:r>
    </w:p>
  </w:footnote>
  <w:footnote w:type="continuationSeparator" w:id="0">
    <w:p w14:paraId="22670325" w14:textId="77777777" w:rsidR="00EA0A30" w:rsidRDefault="00EA0A30">
      <w:r>
        <w:continuationSeparator/>
      </w:r>
    </w:p>
  </w:footnote>
  <w:footnote w:type="continuationNotice" w:id="1">
    <w:p w14:paraId="4A60539B" w14:textId="77777777" w:rsidR="00376E18" w:rsidRDefault="00376E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4"/>
      <w:gridCol w:w="4398"/>
      <w:gridCol w:w="1279"/>
      <w:gridCol w:w="1698"/>
      <w:gridCol w:w="2271"/>
    </w:tblGrid>
    <w:tr w:rsidR="008D4DDA" w:rsidRPr="00FB04E2" w14:paraId="6C9E2C27" w14:textId="77777777" w:rsidTr="00686C66">
      <w:trPr>
        <w:gridAfter w:val="1"/>
        <w:wAfter w:w="2271" w:type="dxa"/>
      </w:trPr>
      <w:tc>
        <w:tcPr>
          <w:tcW w:w="1664" w:type="dxa"/>
        </w:tcPr>
        <w:p w14:paraId="0636DAD6" w14:textId="7777777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Functie</w:t>
          </w:r>
        </w:p>
      </w:tc>
      <w:tc>
        <w:tcPr>
          <w:tcW w:w="4398" w:type="dxa"/>
        </w:tcPr>
        <w:p w14:paraId="0175E5D7" w14:textId="28C67696" w:rsidR="008D4DDA" w:rsidRPr="00FB04E2" w:rsidRDefault="009A23E2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</w:pPr>
          <w:proofErr w:type="spellStart"/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  <w:t>Hoofd</w:t>
          </w:r>
          <w:proofErr w:type="spellEnd"/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  <w:t xml:space="preserve"> </w:t>
          </w:r>
          <w:proofErr w:type="spellStart"/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  <w:t>Financiën</w:t>
          </w:r>
          <w:proofErr w:type="spellEnd"/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  <w:t xml:space="preserve"> </w:t>
          </w:r>
          <w:proofErr w:type="spellStart"/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  <w:t>en</w:t>
          </w:r>
          <w:proofErr w:type="spellEnd"/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  <w:t xml:space="preserve"> </w:t>
          </w:r>
          <w:proofErr w:type="spellStart"/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  <w:t>Administratie</w:t>
          </w:r>
          <w:proofErr w:type="spellEnd"/>
          <w:r w:rsidR="008D4DDA"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  <w:t xml:space="preserve"> </w:t>
          </w:r>
        </w:p>
      </w:tc>
      <w:tc>
        <w:tcPr>
          <w:tcW w:w="1279" w:type="dxa"/>
        </w:tcPr>
        <w:p w14:paraId="22FF0F05" w14:textId="51F138B5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Versie:</w:t>
          </w:r>
        </w:p>
      </w:tc>
      <w:tc>
        <w:tcPr>
          <w:tcW w:w="1698" w:type="dxa"/>
        </w:tcPr>
        <w:p w14:paraId="2DF00936" w14:textId="14E6F187" w:rsidR="008D4DDA" w:rsidRPr="00FB04E2" w:rsidRDefault="000C628F" w:rsidP="008D4DDA">
          <w:pPr>
            <w:pStyle w:val="Koptekst"/>
            <w:rPr>
              <w:rFonts w:ascii="Calibri" w:hAnsi="Calibri" w:cs="Calibri"/>
              <w:b/>
              <w:smallCaps/>
              <w:noProof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Def</w:t>
          </w:r>
          <w:r w:rsidR="00FC6B6B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initief</w:t>
          </w:r>
        </w:p>
      </w:tc>
    </w:tr>
    <w:tr w:rsidR="008D4DDA" w:rsidRPr="00FB04E2" w14:paraId="489A777D" w14:textId="77777777" w:rsidTr="00686C66">
      <w:tc>
        <w:tcPr>
          <w:tcW w:w="1664" w:type="dxa"/>
        </w:tcPr>
        <w:p w14:paraId="0B10B9F6" w14:textId="7777777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Functiefamilie:</w:t>
          </w:r>
        </w:p>
      </w:tc>
      <w:tc>
        <w:tcPr>
          <w:tcW w:w="4398" w:type="dxa"/>
        </w:tcPr>
        <w:p w14:paraId="1BBACFE3" w14:textId="776D0F3C" w:rsidR="008D4DDA" w:rsidRPr="00FB04E2" w:rsidRDefault="009A64DB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Staf en ondersteuning</w:t>
          </w:r>
        </w:p>
      </w:tc>
      <w:tc>
        <w:tcPr>
          <w:tcW w:w="1279" w:type="dxa"/>
        </w:tcPr>
        <w:p w14:paraId="68C5EFCF" w14:textId="09BF44F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Datum:</w:t>
          </w:r>
        </w:p>
      </w:tc>
      <w:tc>
        <w:tcPr>
          <w:tcW w:w="1698" w:type="dxa"/>
        </w:tcPr>
        <w:p w14:paraId="0C8DC8D2" w14:textId="751B0A64" w:rsidR="008D4DDA" w:rsidRPr="00FB04E2" w:rsidRDefault="00FC6B6B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Oktober</w:t>
          </w:r>
          <w:r w:rsidR="009A23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 xml:space="preserve"> </w:t>
          </w:r>
          <w:r w:rsidR="008D4DDA"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202</w:t>
          </w:r>
          <w:r w:rsidR="00813F73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4</w:t>
          </w:r>
        </w:p>
      </w:tc>
      <w:tc>
        <w:tcPr>
          <w:tcW w:w="2271" w:type="dxa"/>
        </w:tcPr>
        <w:p w14:paraId="365DD3FE" w14:textId="7777777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</w:p>
      </w:tc>
    </w:tr>
  </w:tbl>
  <w:p w14:paraId="748DA47C" w14:textId="77777777" w:rsidR="00D73460" w:rsidRDefault="00D73460" w:rsidP="00D73460">
    <w:pPr>
      <w:pBdr>
        <w:bottom w:val="single" w:sz="6" w:space="2" w:color="auto"/>
      </w:pBdr>
    </w:pPr>
  </w:p>
  <w:p w14:paraId="78EC2F8A" w14:textId="77777777" w:rsidR="00D73460" w:rsidRPr="00D73460" w:rsidRDefault="00D73460" w:rsidP="00124485">
    <w:pPr>
      <w:ind w:firstLine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216" w:type="dxa"/>
      <w:tblInd w:w="-1735" w:type="dxa"/>
      <w:tblLayout w:type="fixed"/>
      <w:tblLook w:val="01E0" w:firstRow="1" w:lastRow="1" w:firstColumn="1" w:lastColumn="1" w:noHBand="0" w:noVBand="0"/>
    </w:tblPr>
    <w:tblGrid>
      <w:gridCol w:w="1559"/>
      <w:gridCol w:w="11614"/>
      <w:gridCol w:w="3043"/>
    </w:tblGrid>
    <w:tr w:rsidR="006B7640" w:rsidRPr="000F3CFD" w14:paraId="534440F7" w14:textId="77777777">
      <w:trPr>
        <w:trHeight w:hRule="exact" w:val="227"/>
      </w:trPr>
      <w:tc>
        <w:tcPr>
          <w:tcW w:w="16216" w:type="dxa"/>
          <w:gridSpan w:val="3"/>
          <w:shd w:val="clear" w:color="auto" w:fill="203B71"/>
        </w:tcPr>
        <w:p w14:paraId="44142109" w14:textId="77777777" w:rsidR="006B7640" w:rsidRPr="000F3CFD" w:rsidRDefault="006B7640">
          <w:pPr>
            <w:rPr>
              <w:rFonts w:ascii="Arial" w:hAnsi="Arial" w:cs="Arial"/>
              <w:sz w:val="18"/>
              <w:szCs w:val="18"/>
            </w:rPr>
          </w:pPr>
        </w:p>
      </w:tc>
    </w:tr>
    <w:tr w:rsidR="006B7640" w:rsidRPr="000F3CFD" w14:paraId="6AAA1041" w14:textId="77777777">
      <w:trPr>
        <w:trHeight w:hRule="exact" w:val="227"/>
      </w:trPr>
      <w:tc>
        <w:tcPr>
          <w:tcW w:w="16216" w:type="dxa"/>
          <w:gridSpan w:val="3"/>
        </w:tcPr>
        <w:p w14:paraId="7C7D36BE" w14:textId="77777777" w:rsidR="006B7640" w:rsidRPr="000F3CFD" w:rsidRDefault="006B7640">
          <w:pPr>
            <w:tabs>
              <w:tab w:val="left" w:pos="2535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ab/>
          </w:r>
        </w:p>
      </w:tc>
    </w:tr>
    <w:tr w:rsidR="006B7640" w:rsidRPr="008545BF" w14:paraId="36F3FE24" w14:textId="77777777">
      <w:trPr>
        <w:trHeight w:val="510"/>
      </w:trPr>
      <w:tc>
        <w:tcPr>
          <w:tcW w:w="1559" w:type="dxa"/>
          <w:tcBorders>
            <w:top w:val="single" w:sz="4" w:space="0" w:color="979FA5"/>
          </w:tcBorders>
          <w:vAlign w:val="center"/>
        </w:tcPr>
        <w:p w14:paraId="193E89EC" w14:textId="77777777" w:rsidR="006B7640" w:rsidRPr="00132ED1" w:rsidRDefault="006B7640" w:rsidP="0000127B">
          <w:pPr>
            <w:jc w:val="center"/>
            <w:rPr>
              <w:rFonts w:ascii="Arial" w:hAnsi="Arial" w:cs="Arial"/>
              <w:sz w:val="18"/>
              <w:szCs w:val="18"/>
              <w:lang w:val="en-GB"/>
            </w:rPr>
          </w:pPr>
        </w:p>
      </w:tc>
      <w:tc>
        <w:tcPr>
          <w:tcW w:w="11614" w:type="dxa"/>
          <w:tcBorders>
            <w:top w:val="single" w:sz="4" w:space="0" w:color="979FA5"/>
            <w:right w:val="single" w:sz="4" w:space="0" w:color="979FA5"/>
          </w:tcBorders>
        </w:tcPr>
        <w:p w14:paraId="0F3DE353" w14:textId="77777777" w:rsidR="006B7640" w:rsidRPr="00132ED1" w:rsidRDefault="006B7640" w:rsidP="007202DA">
          <w:pPr>
            <w:tabs>
              <w:tab w:val="left" w:pos="2730"/>
            </w:tabs>
            <w:rPr>
              <w:rFonts w:ascii="Arial" w:hAnsi="Arial" w:cs="Arial"/>
              <w:sz w:val="18"/>
              <w:szCs w:val="18"/>
              <w:lang w:val="en-GB"/>
            </w:rPr>
          </w:pPr>
          <w:r>
            <w:rPr>
              <w:rFonts w:ascii="Arial" w:hAnsi="Arial" w:cs="Arial"/>
              <w:sz w:val="18"/>
              <w:szCs w:val="18"/>
              <w:lang w:val="en-GB"/>
            </w:rPr>
            <w:tab/>
          </w:r>
        </w:p>
      </w:tc>
      <w:tc>
        <w:tcPr>
          <w:tcW w:w="3043" w:type="dxa"/>
          <w:tcBorders>
            <w:left w:val="single" w:sz="4" w:space="0" w:color="979FA5"/>
            <w:bottom w:val="single" w:sz="4" w:space="0" w:color="979FA5"/>
          </w:tcBorders>
          <w:vAlign w:val="bottom"/>
        </w:tcPr>
        <w:p w14:paraId="5446B0A8" w14:textId="77777777" w:rsidR="006B7640" w:rsidRPr="003664BE" w:rsidRDefault="006B7640" w:rsidP="008545BF">
          <w:pPr>
            <w:rPr>
              <w:rFonts w:ascii="Arial" w:hAnsi="Arial" w:cs="Arial"/>
              <w:b/>
              <w:color w:val="0000FF"/>
              <w:sz w:val="48"/>
              <w:szCs w:val="48"/>
              <w:lang w:val="en-GB"/>
            </w:rPr>
          </w:pPr>
          <w:r w:rsidRPr="003664BE">
            <w:rPr>
              <w:rFonts w:ascii="Arial" w:hAnsi="Arial" w:cs="Arial"/>
              <w:b/>
              <w:color w:val="0000FF"/>
              <w:sz w:val="48"/>
              <w:szCs w:val="48"/>
              <w:lang w:val="en-GB"/>
            </w:rPr>
            <w:t xml:space="preserve">APG </w:t>
          </w:r>
          <w:proofErr w:type="spellStart"/>
          <w:r w:rsidRPr="003664BE">
            <w:rPr>
              <w:rFonts w:ascii="Arial" w:hAnsi="Arial" w:cs="Arial"/>
              <w:b/>
              <w:color w:val="0000FF"/>
              <w:sz w:val="48"/>
              <w:szCs w:val="48"/>
              <w:lang w:val="en-GB"/>
            </w:rPr>
            <w:t>Groep</w:t>
          </w:r>
          <w:proofErr w:type="spellEnd"/>
        </w:p>
      </w:tc>
    </w:tr>
  </w:tbl>
  <w:p w14:paraId="49696E24" w14:textId="77777777" w:rsidR="006B7640" w:rsidRPr="00132ED1" w:rsidRDefault="006B7640" w:rsidP="007C384B">
    <w:pPr>
      <w:pStyle w:val="Kopteks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DF8CF86"/>
    <w:lvl w:ilvl="0">
      <w:start w:val="1"/>
      <w:numFmt w:val="bullet"/>
      <w:pStyle w:val="BrandHeadline2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743961"/>
    <w:multiLevelType w:val="hybridMultilevel"/>
    <w:tmpl w:val="EBCA27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7303"/>
    <w:multiLevelType w:val="multilevel"/>
    <w:tmpl w:val="1A2A01B8"/>
    <w:styleLink w:val="BrandHeadlineNumberingList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197674CE"/>
    <w:multiLevelType w:val="hybridMultilevel"/>
    <w:tmpl w:val="B9965B0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011987"/>
    <w:multiLevelType w:val="singleLevel"/>
    <w:tmpl w:val="4EB27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F996162"/>
    <w:multiLevelType w:val="hybridMultilevel"/>
    <w:tmpl w:val="7C0EA406"/>
    <w:lvl w:ilvl="0" w:tplc="FB3CD5B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222FE"/>
    <w:multiLevelType w:val="hybridMultilevel"/>
    <w:tmpl w:val="51CA0652"/>
    <w:lvl w:ilvl="0" w:tplc="FB3CD5B6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C74977"/>
    <w:multiLevelType w:val="hybridMultilevel"/>
    <w:tmpl w:val="1A36D6E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02481"/>
    <w:multiLevelType w:val="hybridMultilevel"/>
    <w:tmpl w:val="64FEBD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946F7"/>
    <w:multiLevelType w:val="hybridMultilevel"/>
    <w:tmpl w:val="60CE1864"/>
    <w:lvl w:ilvl="0" w:tplc="8B5A8906">
      <w:start w:val="1"/>
      <w:numFmt w:val="bullet"/>
      <w:pStyle w:val="Lijstopsomteken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66927"/>
    <w:multiLevelType w:val="hybridMultilevel"/>
    <w:tmpl w:val="6354EC24"/>
    <w:lvl w:ilvl="0" w:tplc="8E6C26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9467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91C65"/>
    <w:multiLevelType w:val="hybridMultilevel"/>
    <w:tmpl w:val="E81878D6"/>
    <w:lvl w:ilvl="0" w:tplc="722EF078">
      <w:start w:val="1"/>
      <w:numFmt w:val="bullet"/>
      <w:pStyle w:val="Hay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 w:val="20"/>
      </w:rPr>
    </w:lvl>
    <w:lvl w:ilvl="1" w:tplc="AF562A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068B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4E16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CACD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C680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FE0A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1CB7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52A5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C1F1A"/>
    <w:multiLevelType w:val="hybridMultilevel"/>
    <w:tmpl w:val="CB122E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203B71"/>
        <w:sz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8D3F3A"/>
    <w:multiLevelType w:val="multilevel"/>
    <w:tmpl w:val="BD98EE1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51586E95"/>
    <w:multiLevelType w:val="hybridMultilevel"/>
    <w:tmpl w:val="959054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7D386F"/>
    <w:multiLevelType w:val="hybridMultilevel"/>
    <w:tmpl w:val="5A1C3F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875174"/>
    <w:multiLevelType w:val="hybridMultilevel"/>
    <w:tmpl w:val="50842D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D20EA0"/>
    <w:multiLevelType w:val="multilevel"/>
    <w:tmpl w:val="638A148E"/>
    <w:styleLink w:val="HayGroupNumbering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19" w15:restartNumberingAfterBreak="0">
    <w:nsid w:val="65175D35"/>
    <w:multiLevelType w:val="hybridMultilevel"/>
    <w:tmpl w:val="17126FBE"/>
    <w:lvl w:ilvl="0" w:tplc="895032DE">
      <w:numFmt w:val="bullet"/>
      <w:lvlText w:val="–"/>
      <w:lvlJc w:val="left"/>
      <w:pPr>
        <w:ind w:left="360" w:hanging="360"/>
      </w:pPr>
      <w:rPr>
        <w:rFonts w:asci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117F70"/>
    <w:multiLevelType w:val="hybridMultilevel"/>
    <w:tmpl w:val="92986C8E"/>
    <w:lvl w:ilvl="0" w:tplc="F66AFB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66AFB2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DA22D67"/>
    <w:multiLevelType w:val="singleLevel"/>
    <w:tmpl w:val="CF301E3A"/>
    <w:lvl w:ilvl="0">
      <w:start w:val="1"/>
      <w:numFmt w:val="bullet"/>
      <w:pStyle w:val="bullet8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sz w:val="12"/>
      </w:rPr>
    </w:lvl>
  </w:abstractNum>
  <w:abstractNum w:abstractNumId="22" w15:restartNumberingAfterBreak="0">
    <w:nsid w:val="755171F7"/>
    <w:multiLevelType w:val="hybridMultilevel"/>
    <w:tmpl w:val="B20270F4"/>
    <w:lvl w:ilvl="0" w:tplc="CB18FA1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/>
        <w:i w:val="0"/>
        <w:sz w:val="20"/>
        <w:szCs w:val="20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5DF40ED"/>
    <w:multiLevelType w:val="hybridMultilevel"/>
    <w:tmpl w:val="355A21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24562"/>
    <w:multiLevelType w:val="hybridMultilevel"/>
    <w:tmpl w:val="EAB83E0A"/>
    <w:lvl w:ilvl="0" w:tplc="7CF67A8C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09465C"/>
    <w:multiLevelType w:val="hybridMultilevel"/>
    <w:tmpl w:val="DD4AFF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72109323">
    <w:abstractNumId w:val="0"/>
  </w:num>
  <w:num w:numId="2" w16cid:durableId="2054109525">
    <w:abstractNumId w:val="0"/>
  </w:num>
  <w:num w:numId="3" w16cid:durableId="1996567187">
    <w:abstractNumId w:val="13"/>
  </w:num>
  <w:num w:numId="4" w16cid:durableId="802038979">
    <w:abstractNumId w:val="18"/>
  </w:num>
  <w:num w:numId="5" w16cid:durableId="866723133">
    <w:abstractNumId w:val="2"/>
  </w:num>
  <w:num w:numId="6" w16cid:durableId="1184779589">
    <w:abstractNumId w:val="21"/>
  </w:num>
  <w:num w:numId="7" w16cid:durableId="1416824156">
    <w:abstractNumId w:val="9"/>
  </w:num>
  <w:num w:numId="8" w16cid:durableId="860363436">
    <w:abstractNumId w:val="22"/>
  </w:num>
  <w:num w:numId="9" w16cid:durableId="903835361">
    <w:abstractNumId w:val="11"/>
  </w:num>
  <w:num w:numId="10" w16cid:durableId="462044518">
    <w:abstractNumId w:val="24"/>
  </w:num>
  <w:num w:numId="11" w16cid:durableId="1844274958">
    <w:abstractNumId w:val="7"/>
  </w:num>
  <w:num w:numId="12" w16cid:durableId="1974553545">
    <w:abstractNumId w:val="4"/>
  </w:num>
  <w:num w:numId="13" w16cid:durableId="1322466986">
    <w:abstractNumId w:val="1"/>
  </w:num>
  <w:num w:numId="14" w16cid:durableId="1605843217">
    <w:abstractNumId w:val="15"/>
  </w:num>
  <w:num w:numId="15" w16cid:durableId="1698046283">
    <w:abstractNumId w:val="12"/>
  </w:num>
  <w:num w:numId="16" w16cid:durableId="50659393">
    <w:abstractNumId w:val="10"/>
  </w:num>
  <w:num w:numId="17" w16cid:durableId="74403590">
    <w:abstractNumId w:val="3"/>
  </w:num>
  <w:num w:numId="18" w16cid:durableId="1890072708">
    <w:abstractNumId w:val="20"/>
  </w:num>
  <w:num w:numId="19" w16cid:durableId="186338534">
    <w:abstractNumId w:val="8"/>
  </w:num>
  <w:num w:numId="20" w16cid:durableId="1373964053">
    <w:abstractNumId w:val="23"/>
  </w:num>
  <w:num w:numId="21" w16cid:durableId="2092308863">
    <w:abstractNumId w:val="17"/>
  </w:num>
  <w:num w:numId="22" w16cid:durableId="793251092">
    <w:abstractNumId w:val="25"/>
  </w:num>
  <w:num w:numId="23" w16cid:durableId="932200214">
    <w:abstractNumId w:val="19"/>
  </w:num>
  <w:num w:numId="24" w16cid:durableId="188033721">
    <w:abstractNumId w:val="16"/>
  </w:num>
  <w:num w:numId="25" w16cid:durableId="772700858">
    <w:abstractNumId w:val="6"/>
  </w:num>
  <w:num w:numId="26" w16cid:durableId="2026400201">
    <w:abstractNumId w:val="5"/>
  </w:num>
  <w:num w:numId="27" w16cid:durableId="2082943156">
    <w:abstractNumId w:val="24"/>
  </w:num>
  <w:num w:numId="28" w16cid:durableId="57004398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6876532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5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" w:val="3 juli 2008"/>
    <w:docVar w:name="Reference" w:val="Functiefamilie Accounting – Mei 2010 "/>
  </w:docVars>
  <w:rsids>
    <w:rsidRoot w:val="003C17AE"/>
    <w:rsid w:val="00000650"/>
    <w:rsid w:val="0000127B"/>
    <w:rsid w:val="00002B7E"/>
    <w:rsid w:val="00002C35"/>
    <w:rsid w:val="00006A5E"/>
    <w:rsid w:val="00012716"/>
    <w:rsid w:val="00012C2F"/>
    <w:rsid w:val="00016C6F"/>
    <w:rsid w:val="000177B0"/>
    <w:rsid w:val="000230B7"/>
    <w:rsid w:val="00025CB0"/>
    <w:rsid w:val="00026329"/>
    <w:rsid w:val="00027185"/>
    <w:rsid w:val="00027BF1"/>
    <w:rsid w:val="00030E20"/>
    <w:rsid w:val="0003147E"/>
    <w:rsid w:val="0003253A"/>
    <w:rsid w:val="00035151"/>
    <w:rsid w:val="00035A9F"/>
    <w:rsid w:val="00041BCD"/>
    <w:rsid w:val="00043E8E"/>
    <w:rsid w:val="000446DD"/>
    <w:rsid w:val="000457FD"/>
    <w:rsid w:val="00046E05"/>
    <w:rsid w:val="000471EA"/>
    <w:rsid w:val="0004795F"/>
    <w:rsid w:val="000547C5"/>
    <w:rsid w:val="00054BC8"/>
    <w:rsid w:val="000602F8"/>
    <w:rsid w:val="00060313"/>
    <w:rsid w:val="000609BA"/>
    <w:rsid w:val="000625F2"/>
    <w:rsid w:val="00062FF1"/>
    <w:rsid w:val="00063B75"/>
    <w:rsid w:val="000647D9"/>
    <w:rsid w:val="00065D8C"/>
    <w:rsid w:val="00065FD9"/>
    <w:rsid w:val="0006646A"/>
    <w:rsid w:val="000666BB"/>
    <w:rsid w:val="00070722"/>
    <w:rsid w:val="000810C9"/>
    <w:rsid w:val="000811A6"/>
    <w:rsid w:val="0008166D"/>
    <w:rsid w:val="000855BD"/>
    <w:rsid w:val="0009069C"/>
    <w:rsid w:val="0009230E"/>
    <w:rsid w:val="00092842"/>
    <w:rsid w:val="0009317D"/>
    <w:rsid w:val="00093BDB"/>
    <w:rsid w:val="00093D91"/>
    <w:rsid w:val="00094B30"/>
    <w:rsid w:val="000967A6"/>
    <w:rsid w:val="000971BF"/>
    <w:rsid w:val="0009766D"/>
    <w:rsid w:val="000A1220"/>
    <w:rsid w:val="000A13BC"/>
    <w:rsid w:val="000A2205"/>
    <w:rsid w:val="000A4C50"/>
    <w:rsid w:val="000A67A9"/>
    <w:rsid w:val="000A765D"/>
    <w:rsid w:val="000B010C"/>
    <w:rsid w:val="000B0D3E"/>
    <w:rsid w:val="000B10CC"/>
    <w:rsid w:val="000B2569"/>
    <w:rsid w:val="000B27C8"/>
    <w:rsid w:val="000B482F"/>
    <w:rsid w:val="000B63BA"/>
    <w:rsid w:val="000B6997"/>
    <w:rsid w:val="000C1236"/>
    <w:rsid w:val="000C173A"/>
    <w:rsid w:val="000C33E2"/>
    <w:rsid w:val="000C3CC1"/>
    <w:rsid w:val="000C4005"/>
    <w:rsid w:val="000C4664"/>
    <w:rsid w:val="000C5366"/>
    <w:rsid w:val="000C581A"/>
    <w:rsid w:val="000C5A40"/>
    <w:rsid w:val="000C6159"/>
    <w:rsid w:val="000C628F"/>
    <w:rsid w:val="000C6C6B"/>
    <w:rsid w:val="000C72A6"/>
    <w:rsid w:val="000C7E2B"/>
    <w:rsid w:val="000D1AB3"/>
    <w:rsid w:val="000D2789"/>
    <w:rsid w:val="000D30CE"/>
    <w:rsid w:val="000E2236"/>
    <w:rsid w:val="000E2DEF"/>
    <w:rsid w:val="000E32F3"/>
    <w:rsid w:val="000E4457"/>
    <w:rsid w:val="000E46FF"/>
    <w:rsid w:val="000E5BD1"/>
    <w:rsid w:val="000E6B92"/>
    <w:rsid w:val="000E7D37"/>
    <w:rsid w:val="000F1382"/>
    <w:rsid w:val="000F3CFD"/>
    <w:rsid w:val="000F4FC6"/>
    <w:rsid w:val="000F58C0"/>
    <w:rsid w:val="00100188"/>
    <w:rsid w:val="00103CD6"/>
    <w:rsid w:val="00105AA0"/>
    <w:rsid w:val="00107F37"/>
    <w:rsid w:val="00107F79"/>
    <w:rsid w:val="001118C3"/>
    <w:rsid w:val="001141F4"/>
    <w:rsid w:val="00116E3E"/>
    <w:rsid w:val="0011759B"/>
    <w:rsid w:val="00120068"/>
    <w:rsid w:val="00120174"/>
    <w:rsid w:val="0012210B"/>
    <w:rsid w:val="00122B35"/>
    <w:rsid w:val="001239D9"/>
    <w:rsid w:val="00124485"/>
    <w:rsid w:val="00124728"/>
    <w:rsid w:val="00126F19"/>
    <w:rsid w:val="00130FA2"/>
    <w:rsid w:val="00131407"/>
    <w:rsid w:val="001320C4"/>
    <w:rsid w:val="00132ED1"/>
    <w:rsid w:val="00133C42"/>
    <w:rsid w:val="00135766"/>
    <w:rsid w:val="00136415"/>
    <w:rsid w:val="001416A8"/>
    <w:rsid w:val="00141C64"/>
    <w:rsid w:val="00141EF8"/>
    <w:rsid w:val="00142A29"/>
    <w:rsid w:val="00144516"/>
    <w:rsid w:val="00146BEE"/>
    <w:rsid w:val="00146F59"/>
    <w:rsid w:val="0014789B"/>
    <w:rsid w:val="00147FC2"/>
    <w:rsid w:val="00151E03"/>
    <w:rsid w:val="001554A9"/>
    <w:rsid w:val="001560B5"/>
    <w:rsid w:val="00156312"/>
    <w:rsid w:val="001565A3"/>
    <w:rsid w:val="00160044"/>
    <w:rsid w:val="00160EBD"/>
    <w:rsid w:val="00161A37"/>
    <w:rsid w:val="00162185"/>
    <w:rsid w:val="001621F4"/>
    <w:rsid w:val="0016355E"/>
    <w:rsid w:val="0016374C"/>
    <w:rsid w:val="00164C22"/>
    <w:rsid w:val="0016609E"/>
    <w:rsid w:val="0016799E"/>
    <w:rsid w:val="00171B1F"/>
    <w:rsid w:val="001724B8"/>
    <w:rsid w:val="00174392"/>
    <w:rsid w:val="00176189"/>
    <w:rsid w:val="0017665C"/>
    <w:rsid w:val="0018175F"/>
    <w:rsid w:val="001841A2"/>
    <w:rsid w:val="00187432"/>
    <w:rsid w:val="00187A88"/>
    <w:rsid w:val="00193500"/>
    <w:rsid w:val="0019390F"/>
    <w:rsid w:val="0019590B"/>
    <w:rsid w:val="00195CD0"/>
    <w:rsid w:val="00196AA6"/>
    <w:rsid w:val="00197A83"/>
    <w:rsid w:val="001A01C2"/>
    <w:rsid w:val="001A24B8"/>
    <w:rsid w:val="001A375D"/>
    <w:rsid w:val="001A376E"/>
    <w:rsid w:val="001A3C70"/>
    <w:rsid w:val="001A5814"/>
    <w:rsid w:val="001A665A"/>
    <w:rsid w:val="001A7506"/>
    <w:rsid w:val="001A7CC4"/>
    <w:rsid w:val="001B0A19"/>
    <w:rsid w:val="001B0E6F"/>
    <w:rsid w:val="001B15BD"/>
    <w:rsid w:val="001B20F5"/>
    <w:rsid w:val="001B270E"/>
    <w:rsid w:val="001B3646"/>
    <w:rsid w:val="001B452B"/>
    <w:rsid w:val="001B51FC"/>
    <w:rsid w:val="001B61FF"/>
    <w:rsid w:val="001B7D5D"/>
    <w:rsid w:val="001C27DC"/>
    <w:rsid w:val="001C3042"/>
    <w:rsid w:val="001C3BC9"/>
    <w:rsid w:val="001C5AC3"/>
    <w:rsid w:val="001C62CC"/>
    <w:rsid w:val="001C7F39"/>
    <w:rsid w:val="001D1A87"/>
    <w:rsid w:val="001D25CF"/>
    <w:rsid w:val="001D2B1C"/>
    <w:rsid w:val="001D375D"/>
    <w:rsid w:val="001D41F7"/>
    <w:rsid w:val="001D424B"/>
    <w:rsid w:val="001D4CA2"/>
    <w:rsid w:val="001D5DEC"/>
    <w:rsid w:val="001D68D5"/>
    <w:rsid w:val="001E004B"/>
    <w:rsid w:val="001E3E10"/>
    <w:rsid w:val="001E73C4"/>
    <w:rsid w:val="001F0105"/>
    <w:rsid w:val="001F247F"/>
    <w:rsid w:val="001F38DC"/>
    <w:rsid w:val="001F509C"/>
    <w:rsid w:val="001F6384"/>
    <w:rsid w:val="001F784D"/>
    <w:rsid w:val="001F7948"/>
    <w:rsid w:val="002018A2"/>
    <w:rsid w:val="00202FC7"/>
    <w:rsid w:val="00206261"/>
    <w:rsid w:val="00206973"/>
    <w:rsid w:val="00207E6D"/>
    <w:rsid w:val="00210ADD"/>
    <w:rsid w:val="002115ED"/>
    <w:rsid w:val="00212AFD"/>
    <w:rsid w:val="00213C12"/>
    <w:rsid w:val="00215DF8"/>
    <w:rsid w:val="00221B5D"/>
    <w:rsid w:val="00222109"/>
    <w:rsid w:val="002235F5"/>
    <w:rsid w:val="00223ADF"/>
    <w:rsid w:val="00223DD9"/>
    <w:rsid w:val="00223F7D"/>
    <w:rsid w:val="0022442B"/>
    <w:rsid w:val="00230EE4"/>
    <w:rsid w:val="0023109C"/>
    <w:rsid w:val="002320FB"/>
    <w:rsid w:val="0023233C"/>
    <w:rsid w:val="00232F52"/>
    <w:rsid w:val="00234399"/>
    <w:rsid w:val="00234B43"/>
    <w:rsid w:val="00237A42"/>
    <w:rsid w:val="0024333E"/>
    <w:rsid w:val="00243542"/>
    <w:rsid w:val="0024374E"/>
    <w:rsid w:val="0024484D"/>
    <w:rsid w:val="00252C02"/>
    <w:rsid w:val="0025371C"/>
    <w:rsid w:val="0025395B"/>
    <w:rsid w:val="00260711"/>
    <w:rsid w:val="002610A3"/>
    <w:rsid w:val="002610BA"/>
    <w:rsid w:val="0026215A"/>
    <w:rsid w:val="00262A8B"/>
    <w:rsid w:val="0026577E"/>
    <w:rsid w:val="00265930"/>
    <w:rsid w:val="002673CB"/>
    <w:rsid w:val="002712F4"/>
    <w:rsid w:val="002716A1"/>
    <w:rsid w:val="0027368E"/>
    <w:rsid w:val="0027621B"/>
    <w:rsid w:val="00287472"/>
    <w:rsid w:val="002902B5"/>
    <w:rsid w:val="00290A05"/>
    <w:rsid w:val="002917A8"/>
    <w:rsid w:val="00291D5A"/>
    <w:rsid w:val="0029538D"/>
    <w:rsid w:val="002956AB"/>
    <w:rsid w:val="00295C9E"/>
    <w:rsid w:val="00295DAE"/>
    <w:rsid w:val="0029655D"/>
    <w:rsid w:val="00296D5F"/>
    <w:rsid w:val="002975B6"/>
    <w:rsid w:val="002A01C1"/>
    <w:rsid w:val="002A03F9"/>
    <w:rsid w:val="002A1071"/>
    <w:rsid w:val="002A2F68"/>
    <w:rsid w:val="002A3B5E"/>
    <w:rsid w:val="002A43B1"/>
    <w:rsid w:val="002A7974"/>
    <w:rsid w:val="002B09BF"/>
    <w:rsid w:val="002B0DC7"/>
    <w:rsid w:val="002B1A2F"/>
    <w:rsid w:val="002B254C"/>
    <w:rsid w:val="002B2C8C"/>
    <w:rsid w:val="002B4BBA"/>
    <w:rsid w:val="002B52E4"/>
    <w:rsid w:val="002B5BBC"/>
    <w:rsid w:val="002C0D87"/>
    <w:rsid w:val="002C178B"/>
    <w:rsid w:val="002C2A6A"/>
    <w:rsid w:val="002C68D2"/>
    <w:rsid w:val="002C7C6F"/>
    <w:rsid w:val="002C7D80"/>
    <w:rsid w:val="002D06B3"/>
    <w:rsid w:val="002D2972"/>
    <w:rsid w:val="002D2DA6"/>
    <w:rsid w:val="002D3630"/>
    <w:rsid w:val="002D3F29"/>
    <w:rsid w:val="002D60CE"/>
    <w:rsid w:val="002D6903"/>
    <w:rsid w:val="002E015B"/>
    <w:rsid w:val="002E1EA3"/>
    <w:rsid w:val="002E268A"/>
    <w:rsid w:val="002E26D2"/>
    <w:rsid w:val="002E37C7"/>
    <w:rsid w:val="002E3A03"/>
    <w:rsid w:val="002E519F"/>
    <w:rsid w:val="002E7BE1"/>
    <w:rsid w:val="002F040F"/>
    <w:rsid w:val="002F1545"/>
    <w:rsid w:val="002F2B0F"/>
    <w:rsid w:val="002F31C0"/>
    <w:rsid w:val="002F33E3"/>
    <w:rsid w:val="002F56FD"/>
    <w:rsid w:val="002F6442"/>
    <w:rsid w:val="002F677D"/>
    <w:rsid w:val="00301896"/>
    <w:rsid w:val="00301A51"/>
    <w:rsid w:val="00302F9C"/>
    <w:rsid w:val="003061BE"/>
    <w:rsid w:val="00306235"/>
    <w:rsid w:val="00306BBC"/>
    <w:rsid w:val="003100EF"/>
    <w:rsid w:val="00312E7F"/>
    <w:rsid w:val="003137BA"/>
    <w:rsid w:val="003148B6"/>
    <w:rsid w:val="00314F19"/>
    <w:rsid w:val="003158DE"/>
    <w:rsid w:val="003201C7"/>
    <w:rsid w:val="00327471"/>
    <w:rsid w:val="00330EAE"/>
    <w:rsid w:val="003329E4"/>
    <w:rsid w:val="003345DB"/>
    <w:rsid w:val="00334E7B"/>
    <w:rsid w:val="00334EB8"/>
    <w:rsid w:val="00334FD3"/>
    <w:rsid w:val="00336861"/>
    <w:rsid w:val="00342E4F"/>
    <w:rsid w:val="00345391"/>
    <w:rsid w:val="00350898"/>
    <w:rsid w:val="00353D84"/>
    <w:rsid w:val="00354DD6"/>
    <w:rsid w:val="00355758"/>
    <w:rsid w:val="0035674A"/>
    <w:rsid w:val="00356E6D"/>
    <w:rsid w:val="00360865"/>
    <w:rsid w:val="00360FE3"/>
    <w:rsid w:val="00362582"/>
    <w:rsid w:val="00363BFF"/>
    <w:rsid w:val="003653DB"/>
    <w:rsid w:val="003664BE"/>
    <w:rsid w:val="00366521"/>
    <w:rsid w:val="00366AB2"/>
    <w:rsid w:val="00367ABC"/>
    <w:rsid w:val="00373026"/>
    <w:rsid w:val="0037518A"/>
    <w:rsid w:val="00376E18"/>
    <w:rsid w:val="003772BD"/>
    <w:rsid w:val="003808E2"/>
    <w:rsid w:val="003813BE"/>
    <w:rsid w:val="003819E5"/>
    <w:rsid w:val="00382A9A"/>
    <w:rsid w:val="00382FC9"/>
    <w:rsid w:val="0038498D"/>
    <w:rsid w:val="00384FDA"/>
    <w:rsid w:val="00386367"/>
    <w:rsid w:val="00392F24"/>
    <w:rsid w:val="003968C9"/>
    <w:rsid w:val="003972B4"/>
    <w:rsid w:val="003979CC"/>
    <w:rsid w:val="003A22BF"/>
    <w:rsid w:val="003A3609"/>
    <w:rsid w:val="003A3FA1"/>
    <w:rsid w:val="003A4450"/>
    <w:rsid w:val="003A5B34"/>
    <w:rsid w:val="003A650F"/>
    <w:rsid w:val="003B1634"/>
    <w:rsid w:val="003B24B9"/>
    <w:rsid w:val="003B3406"/>
    <w:rsid w:val="003B6A3E"/>
    <w:rsid w:val="003B772C"/>
    <w:rsid w:val="003C17AE"/>
    <w:rsid w:val="003C1DC3"/>
    <w:rsid w:val="003C3CEF"/>
    <w:rsid w:val="003C56B3"/>
    <w:rsid w:val="003C6C28"/>
    <w:rsid w:val="003D0731"/>
    <w:rsid w:val="003D19EF"/>
    <w:rsid w:val="003D230C"/>
    <w:rsid w:val="003D2834"/>
    <w:rsid w:val="003D4BE2"/>
    <w:rsid w:val="003D5C44"/>
    <w:rsid w:val="003D5D44"/>
    <w:rsid w:val="003D6705"/>
    <w:rsid w:val="003D7EAD"/>
    <w:rsid w:val="003E0773"/>
    <w:rsid w:val="003E2ACE"/>
    <w:rsid w:val="003E2BAB"/>
    <w:rsid w:val="003E3F62"/>
    <w:rsid w:val="003E42B2"/>
    <w:rsid w:val="003F1466"/>
    <w:rsid w:val="003F52F7"/>
    <w:rsid w:val="003F7A95"/>
    <w:rsid w:val="00400398"/>
    <w:rsid w:val="00400430"/>
    <w:rsid w:val="00400476"/>
    <w:rsid w:val="00401A24"/>
    <w:rsid w:val="00402CA4"/>
    <w:rsid w:val="00403FA1"/>
    <w:rsid w:val="0040463B"/>
    <w:rsid w:val="00405588"/>
    <w:rsid w:val="00405ADF"/>
    <w:rsid w:val="00406490"/>
    <w:rsid w:val="00407140"/>
    <w:rsid w:val="00407AA4"/>
    <w:rsid w:val="00407DF7"/>
    <w:rsid w:val="00412D41"/>
    <w:rsid w:val="00413472"/>
    <w:rsid w:val="00414BA9"/>
    <w:rsid w:val="00422E72"/>
    <w:rsid w:val="004246BA"/>
    <w:rsid w:val="0042488F"/>
    <w:rsid w:val="004251D0"/>
    <w:rsid w:val="00426D6B"/>
    <w:rsid w:val="0043073B"/>
    <w:rsid w:val="0043143E"/>
    <w:rsid w:val="004315D5"/>
    <w:rsid w:val="00434576"/>
    <w:rsid w:val="0043766A"/>
    <w:rsid w:val="00440BA5"/>
    <w:rsid w:val="00440E62"/>
    <w:rsid w:val="004410FF"/>
    <w:rsid w:val="00441BAF"/>
    <w:rsid w:val="00441D6A"/>
    <w:rsid w:val="00441F54"/>
    <w:rsid w:val="004424B2"/>
    <w:rsid w:val="00442690"/>
    <w:rsid w:val="0044282A"/>
    <w:rsid w:val="00442E9D"/>
    <w:rsid w:val="00444FFD"/>
    <w:rsid w:val="0044781E"/>
    <w:rsid w:val="0045068D"/>
    <w:rsid w:val="00452A7E"/>
    <w:rsid w:val="00453C51"/>
    <w:rsid w:val="004556AB"/>
    <w:rsid w:val="00455AF9"/>
    <w:rsid w:val="00456E46"/>
    <w:rsid w:val="004608BB"/>
    <w:rsid w:val="004627C4"/>
    <w:rsid w:val="00463269"/>
    <w:rsid w:val="00464AF7"/>
    <w:rsid w:val="00464EA6"/>
    <w:rsid w:val="0047007B"/>
    <w:rsid w:val="004701BB"/>
    <w:rsid w:val="00470B30"/>
    <w:rsid w:val="004712F0"/>
    <w:rsid w:val="00471589"/>
    <w:rsid w:val="00472013"/>
    <w:rsid w:val="004752E3"/>
    <w:rsid w:val="00480951"/>
    <w:rsid w:val="00480FCD"/>
    <w:rsid w:val="00481BB3"/>
    <w:rsid w:val="00486094"/>
    <w:rsid w:val="00486307"/>
    <w:rsid w:val="00486CDA"/>
    <w:rsid w:val="00490E78"/>
    <w:rsid w:val="00492C29"/>
    <w:rsid w:val="00493C96"/>
    <w:rsid w:val="004960AA"/>
    <w:rsid w:val="004966C4"/>
    <w:rsid w:val="00497463"/>
    <w:rsid w:val="00497ED3"/>
    <w:rsid w:val="004A0721"/>
    <w:rsid w:val="004A0B98"/>
    <w:rsid w:val="004A1509"/>
    <w:rsid w:val="004A69B0"/>
    <w:rsid w:val="004B1307"/>
    <w:rsid w:val="004B489F"/>
    <w:rsid w:val="004B537E"/>
    <w:rsid w:val="004B5B5F"/>
    <w:rsid w:val="004B681A"/>
    <w:rsid w:val="004B7322"/>
    <w:rsid w:val="004C24C6"/>
    <w:rsid w:val="004C2843"/>
    <w:rsid w:val="004C2F34"/>
    <w:rsid w:val="004C36C3"/>
    <w:rsid w:val="004C3DFE"/>
    <w:rsid w:val="004C4921"/>
    <w:rsid w:val="004C607D"/>
    <w:rsid w:val="004D0F91"/>
    <w:rsid w:val="004D4924"/>
    <w:rsid w:val="004D6201"/>
    <w:rsid w:val="004D7008"/>
    <w:rsid w:val="004D72A2"/>
    <w:rsid w:val="004D79D9"/>
    <w:rsid w:val="004E1F7B"/>
    <w:rsid w:val="004E3809"/>
    <w:rsid w:val="004E4205"/>
    <w:rsid w:val="004E5F85"/>
    <w:rsid w:val="004E63E4"/>
    <w:rsid w:val="004E7332"/>
    <w:rsid w:val="004F0B75"/>
    <w:rsid w:val="004F3560"/>
    <w:rsid w:val="004F55C4"/>
    <w:rsid w:val="00502A49"/>
    <w:rsid w:val="00502CA2"/>
    <w:rsid w:val="005039FE"/>
    <w:rsid w:val="005051C2"/>
    <w:rsid w:val="00507A8B"/>
    <w:rsid w:val="00507D5B"/>
    <w:rsid w:val="005100D4"/>
    <w:rsid w:val="0051032E"/>
    <w:rsid w:val="0051068D"/>
    <w:rsid w:val="00512EAA"/>
    <w:rsid w:val="00514C58"/>
    <w:rsid w:val="00515950"/>
    <w:rsid w:val="00515C60"/>
    <w:rsid w:val="00517502"/>
    <w:rsid w:val="0052177A"/>
    <w:rsid w:val="00521CBC"/>
    <w:rsid w:val="0052405A"/>
    <w:rsid w:val="00524CCF"/>
    <w:rsid w:val="005256F7"/>
    <w:rsid w:val="005271A8"/>
    <w:rsid w:val="005310D6"/>
    <w:rsid w:val="00533C5A"/>
    <w:rsid w:val="00534148"/>
    <w:rsid w:val="00535406"/>
    <w:rsid w:val="0053546C"/>
    <w:rsid w:val="00535567"/>
    <w:rsid w:val="00537870"/>
    <w:rsid w:val="00541F0C"/>
    <w:rsid w:val="00544CF9"/>
    <w:rsid w:val="00550CCE"/>
    <w:rsid w:val="00552309"/>
    <w:rsid w:val="00552505"/>
    <w:rsid w:val="00552B3A"/>
    <w:rsid w:val="005542D1"/>
    <w:rsid w:val="00554A72"/>
    <w:rsid w:val="005551E7"/>
    <w:rsid w:val="0055750A"/>
    <w:rsid w:val="00561E32"/>
    <w:rsid w:val="00564B1C"/>
    <w:rsid w:val="005650F1"/>
    <w:rsid w:val="0056601F"/>
    <w:rsid w:val="00567516"/>
    <w:rsid w:val="0057359E"/>
    <w:rsid w:val="00573EB0"/>
    <w:rsid w:val="00574956"/>
    <w:rsid w:val="00576B91"/>
    <w:rsid w:val="00577C93"/>
    <w:rsid w:val="005803C4"/>
    <w:rsid w:val="00580EA7"/>
    <w:rsid w:val="00582198"/>
    <w:rsid w:val="00583858"/>
    <w:rsid w:val="00586207"/>
    <w:rsid w:val="00586D21"/>
    <w:rsid w:val="00591AAF"/>
    <w:rsid w:val="00593F9D"/>
    <w:rsid w:val="0059536B"/>
    <w:rsid w:val="00595AD0"/>
    <w:rsid w:val="0059717A"/>
    <w:rsid w:val="00597DD1"/>
    <w:rsid w:val="005A3F46"/>
    <w:rsid w:val="005A493C"/>
    <w:rsid w:val="005A4AE5"/>
    <w:rsid w:val="005A5942"/>
    <w:rsid w:val="005A638E"/>
    <w:rsid w:val="005A7D28"/>
    <w:rsid w:val="005B04DB"/>
    <w:rsid w:val="005B1DBB"/>
    <w:rsid w:val="005B3B39"/>
    <w:rsid w:val="005B3F48"/>
    <w:rsid w:val="005B56C0"/>
    <w:rsid w:val="005B69BF"/>
    <w:rsid w:val="005B7ACF"/>
    <w:rsid w:val="005C1447"/>
    <w:rsid w:val="005C17D5"/>
    <w:rsid w:val="005C2DF8"/>
    <w:rsid w:val="005C47CC"/>
    <w:rsid w:val="005C5689"/>
    <w:rsid w:val="005C6020"/>
    <w:rsid w:val="005C68FC"/>
    <w:rsid w:val="005D1265"/>
    <w:rsid w:val="005D30A7"/>
    <w:rsid w:val="005D3674"/>
    <w:rsid w:val="005D55C8"/>
    <w:rsid w:val="005D6274"/>
    <w:rsid w:val="005D7F85"/>
    <w:rsid w:val="005E0544"/>
    <w:rsid w:val="005E05AC"/>
    <w:rsid w:val="005E0EB3"/>
    <w:rsid w:val="005E21E6"/>
    <w:rsid w:val="005E28F9"/>
    <w:rsid w:val="005E39D7"/>
    <w:rsid w:val="005E49C0"/>
    <w:rsid w:val="005E515D"/>
    <w:rsid w:val="005E6319"/>
    <w:rsid w:val="005F057B"/>
    <w:rsid w:val="005F0D1C"/>
    <w:rsid w:val="005F12C1"/>
    <w:rsid w:val="005F5CA1"/>
    <w:rsid w:val="00602B32"/>
    <w:rsid w:val="00602F34"/>
    <w:rsid w:val="0060410D"/>
    <w:rsid w:val="00605C85"/>
    <w:rsid w:val="00606440"/>
    <w:rsid w:val="006068DA"/>
    <w:rsid w:val="0060735F"/>
    <w:rsid w:val="00610D04"/>
    <w:rsid w:val="0061140A"/>
    <w:rsid w:val="00611FC4"/>
    <w:rsid w:val="00612823"/>
    <w:rsid w:val="00612F8B"/>
    <w:rsid w:val="006161B8"/>
    <w:rsid w:val="0061738F"/>
    <w:rsid w:val="00622081"/>
    <w:rsid w:val="006220D4"/>
    <w:rsid w:val="006233A5"/>
    <w:rsid w:val="006236C4"/>
    <w:rsid w:val="00624250"/>
    <w:rsid w:val="00624B9F"/>
    <w:rsid w:val="00625264"/>
    <w:rsid w:val="006259B9"/>
    <w:rsid w:val="00630A62"/>
    <w:rsid w:val="00630C7E"/>
    <w:rsid w:val="006328D6"/>
    <w:rsid w:val="00632F61"/>
    <w:rsid w:val="00634501"/>
    <w:rsid w:val="00637B1F"/>
    <w:rsid w:val="00637D13"/>
    <w:rsid w:val="00637F65"/>
    <w:rsid w:val="00640268"/>
    <w:rsid w:val="006409EE"/>
    <w:rsid w:val="00640C43"/>
    <w:rsid w:val="006416AE"/>
    <w:rsid w:val="00642726"/>
    <w:rsid w:val="00643062"/>
    <w:rsid w:val="006435BF"/>
    <w:rsid w:val="00644451"/>
    <w:rsid w:val="0065028C"/>
    <w:rsid w:val="0065139E"/>
    <w:rsid w:val="00652146"/>
    <w:rsid w:val="00652B13"/>
    <w:rsid w:val="00653447"/>
    <w:rsid w:val="006537B0"/>
    <w:rsid w:val="00654E62"/>
    <w:rsid w:val="0065551A"/>
    <w:rsid w:val="00655572"/>
    <w:rsid w:val="006561BA"/>
    <w:rsid w:val="0065654A"/>
    <w:rsid w:val="00656D1D"/>
    <w:rsid w:val="0066077D"/>
    <w:rsid w:val="00660DCF"/>
    <w:rsid w:val="0066184C"/>
    <w:rsid w:val="00662732"/>
    <w:rsid w:val="006628DB"/>
    <w:rsid w:val="00663283"/>
    <w:rsid w:val="00664375"/>
    <w:rsid w:val="0066532C"/>
    <w:rsid w:val="006655ED"/>
    <w:rsid w:val="006714BB"/>
    <w:rsid w:val="00672804"/>
    <w:rsid w:val="00672AAF"/>
    <w:rsid w:val="00673701"/>
    <w:rsid w:val="006745C3"/>
    <w:rsid w:val="006756B6"/>
    <w:rsid w:val="00676B10"/>
    <w:rsid w:val="00677B3B"/>
    <w:rsid w:val="00677EFD"/>
    <w:rsid w:val="00680478"/>
    <w:rsid w:val="006820DF"/>
    <w:rsid w:val="00685059"/>
    <w:rsid w:val="00686AF9"/>
    <w:rsid w:val="00686C66"/>
    <w:rsid w:val="00692DE3"/>
    <w:rsid w:val="00695A39"/>
    <w:rsid w:val="00696A39"/>
    <w:rsid w:val="006A1C36"/>
    <w:rsid w:val="006A1DDB"/>
    <w:rsid w:val="006A5420"/>
    <w:rsid w:val="006A54DC"/>
    <w:rsid w:val="006A55DB"/>
    <w:rsid w:val="006A5C1D"/>
    <w:rsid w:val="006A5FCD"/>
    <w:rsid w:val="006A638B"/>
    <w:rsid w:val="006A65C6"/>
    <w:rsid w:val="006B09AD"/>
    <w:rsid w:val="006B221E"/>
    <w:rsid w:val="006B36B3"/>
    <w:rsid w:val="006B3F77"/>
    <w:rsid w:val="006B4F14"/>
    <w:rsid w:val="006B5FD5"/>
    <w:rsid w:val="006B7640"/>
    <w:rsid w:val="006B7B75"/>
    <w:rsid w:val="006C06A8"/>
    <w:rsid w:val="006C15D3"/>
    <w:rsid w:val="006C1B65"/>
    <w:rsid w:val="006C333E"/>
    <w:rsid w:val="006C461D"/>
    <w:rsid w:val="006D06C3"/>
    <w:rsid w:val="006D113D"/>
    <w:rsid w:val="006D237D"/>
    <w:rsid w:val="006D5C91"/>
    <w:rsid w:val="006D65D9"/>
    <w:rsid w:val="006D737B"/>
    <w:rsid w:val="006E6B82"/>
    <w:rsid w:val="006F01A8"/>
    <w:rsid w:val="006F1D27"/>
    <w:rsid w:val="006F2F59"/>
    <w:rsid w:val="006F48BE"/>
    <w:rsid w:val="006F5585"/>
    <w:rsid w:val="006F639E"/>
    <w:rsid w:val="006F7864"/>
    <w:rsid w:val="00700EB1"/>
    <w:rsid w:val="00701B61"/>
    <w:rsid w:val="00702746"/>
    <w:rsid w:val="007046DA"/>
    <w:rsid w:val="0070554C"/>
    <w:rsid w:val="00705B8A"/>
    <w:rsid w:val="00706FB4"/>
    <w:rsid w:val="00710BCF"/>
    <w:rsid w:val="00710EEB"/>
    <w:rsid w:val="00710FDC"/>
    <w:rsid w:val="00712146"/>
    <w:rsid w:val="007122EC"/>
    <w:rsid w:val="00712671"/>
    <w:rsid w:val="00717106"/>
    <w:rsid w:val="00717FD0"/>
    <w:rsid w:val="007202DA"/>
    <w:rsid w:val="00721AF5"/>
    <w:rsid w:val="00722408"/>
    <w:rsid w:val="007236B2"/>
    <w:rsid w:val="00725881"/>
    <w:rsid w:val="00725DFA"/>
    <w:rsid w:val="00727ED9"/>
    <w:rsid w:val="0073080A"/>
    <w:rsid w:val="00732C6D"/>
    <w:rsid w:val="007334B6"/>
    <w:rsid w:val="00733536"/>
    <w:rsid w:val="00733772"/>
    <w:rsid w:val="00733D9C"/>
    <w:rsid w:val="00737CE8"/>
    <w:rsid w:val="007418F9"/>
    <w:rsid w:val="00741B70"/>
    <w:rsid w:val="007470A0"/>
    <w:rsid w:val="0074745F"/>
    <w:rsid w:val="00747BCE"/>
    <w:rsid w:val="007505D3"/>
    <w:rsid w:val="007510A7"/>
    <w:rsid w:val="00753098"/>
    <w:rsid w:val="007538FF"/>
    <w:rsid w:val="00757FF9"/>
    <w:rsid w:val="00760506"/>
    <w:rsid w:val="00760C42"/>
    <w:rsid w:val="00762E5A"/>
    <w:rsid w:val="007637AF"/>
    <w:rsid w:val="00764C45"/>
    <w:rsid w:val="00764F33"/>
    <w:rsid w:val="0076722F"/>
    <w:rsid w:val="007709BC"/>
    <w:rsid w:val="0077131E"/>
    <w:rsid w:val="00772167"/>
    <w:rsid w:val="007768F9"/>
    <w:rsid w:val="007777F9"/>
    <w:rsid w:val="00780307"/>
    <w:rsid w:val="00782E2C"/>
    <w:rsid w:val="007831EC"/>
    <w:rsid w:val="0078354A"/>
    <w:rsid w:val="00784624"/>
    <w:rsid w:val="0078629A"/>
    <w:rsid w:val="00787C03"/>
    <w:rsid w:val="00790C7A"/>
    <w:rsid w:val="0079269D"/>
    <w:rsid w:val="00792EAC"/>
    <w:rsid w:val="00793A9D"/>
    <w:rsid w:val="00793F54"/>
    <w:rsid w:val="0079412E"/>
    <w:rsid w:val="0079469D"/>
    <w:rsid w:val="00794F6D"/>
    <w:rsid w:val="0079587A"/>
    <w:rsid w:val="00796379"/>
    <w:rsid w:val="0079676A"/>
    <w:rsid w:val="00797DD9"/>
    <w:rsid w:val="007A418D"/>
    <w:rsid w:val="007A426F"/>
    <w:rsid w:val="007A5E8C"/>
    <w:rsid w:val="007A65F8"/>
    <w:rsid w:val="007A7F12"/>
    <w:rsid w:val="007B02F6"/>
    <w:rsid w:val="007B115D"/>
    <w:rsid w:val="007B13E0"/>
    <w:rsid w:val="007B1C34"/>
    <w:rsid w:val="007B75AE"/>
    <w:rsid w:val="007B7877"/>
    <w:rsid w:val="007C0D99"/>
    <w:rsid w:val="007C14C6"/>
    <w:rsid w:val="007C384B"/>
    <w:rsid w:val="007C552E"/>
    <w:rsid w:val="007C5C35"/>
    <w:rsid w:val="007C5E46"/>
    <w:rsid w:val="007C6E8F"/>
    <w:rsid w:val="007D5A82"/>
    <w:rsid w:val="007E0AC1"/>
    <w:rsid w:val="007E2BE5"/>
    <w:rsid w:val="007E4BF1"/>
    <w:rsid w:val="007E4F86"/>
    <w:rsid w:val="007E54C6"/>
    <w:rsid w:val="007E5827"/>
    <w:rsid w:val="007E608E"/>
    <w:rsid w:val="007E732E"/>
    <w:rsid w:val="007E7C7F"/>
    <w:rsid w:val="007F1201"/>
    <w:rsid w:val="007F2E4F"/>
    <w:rsid w:val="007F31DD"/>
    <w:rsid w:val="007F386E"/>
    <w:rsid w:val="007F3F6F"/>
    <w:rsid w:val="007F49AB"/>
    <w:rsid w:val="007F4BA9"/>
    <w:rsid w:val="007F7155"/>
    <w:rsid w:val="007F73AD"/>
    <w:rsid w:val="00800CAD"/>
    <w:rsid w:val="00800E2F"/>
    <w:rsid w:val="008021DE"/>
    <w:rsid w:val="008029D6"/>
    <w:rsid w:val="00804765"/>
    <w:rsid w:val="008051D0"/>
    <w:rsid w:val="008100FE"/>
    <w:rsid w:val="008111DE"/>
    <w:rsid w:val="008137A0"/>
    <w:rsid w:val="00813F73"/>
    <w:rsid w:val="00816940"/>
    <w:rsid w:val="0081722D"/>
    <w:rsid w:val="00820106"/>
    <w:rsid w:val="00821A31"/>
    <w:rsid w:val="00822D64"/>
    <w:rsid w:val="008233CA"/>
    <w:rsid w:val="00824B3A"/>
    <w:rsid w:val="00826CF1"/>
    <w:rsid w:val="008272AE"/>
    <w:rsid w:val="00831227"/>
    <w:rsid w:val="00831577"/>
    <w:rsid w:val="00831D31"/>
    <w:rsid w:val="0083298F"/>
    <w:rsid w:val="008351B8"/>
    <w:rsid w:val="00835B56"/>
    <w:rsid w:val="0083689B"/>
    <w:rsid w:val="0083700B"/>
    <w:rsid w:val="00837EEF"/>
    <w:rsid w:val="00841827"/>
    <w:rsid w:val="0084261D"/>
    <w:rsid w:val="0084371C"/>
    <w:rsid w:val="00844514"/>
    <w:rsid w:val="00844880"/>
    <w:rsid w:val="00846463"/>
    <w:rsid w:val="008510F8"/>
    <w:rsid w:val="00851A3F"/>
    <w:rsid w:val="00851D3B"/>
    <w:rsid w:val="008521A8"/>
    <w:rsid w:val="00852C20"/>
    <w:rsid w:val="00853578"/>
    <w:rsid w:val="008539B0"/>
    <w:rsid w:val="008545BF"/>
    <w:rsid w:val="00855B5B"/>
    <w:rsid w:val="00855C0B"/>
    <w:rsid w:val="0086016E"/>
    <w:rsid w:val="0086216B"/>
    <w:rsid w:val="00863398"/>
    <w:rsid w:val="0086345F"/>
    <w:rsid w:val="00863C8A"/>
    <w:rsid w:val="00864806"/>
    <w:rsid w:val="00865044"/>
    <w:rsid w:val="008657F9"/>
    <w:rsid w:val="00865DE7"/>
    <w:rsid w:val="00866249"/>
    <w:rsid w:val="00866FC1"/>
    <w:rsid w:val="00867A64"/>
    <w:rsid w:val="00874C06"/>
    <w:rsid w:val="0087514C"/>
    <w:rsid w:val="0087523F"/>
    <w:rsid w:val="00877412"/>
    <w:rsid w:val="00877A74"/>
    <w:rsid w:val="00877F7A"/>
    <w:rsid w:val="00881558"/>
    <w:rsid w:val="00881ECE"/>
    <w:rsid w:val="00882D33"/>
    <w:rsid w:val="00885D2E"/>
    <w:rsid w:val="00887471"/>
    <w:rsid w:val="0088753F"/>
    <w:rsid w:val="0088757E"/>
    <w:rsid w:val="00887BAF"/>
    <w:rsid w:val="00887E9D"/>
    <w:rsid w:val="008919F4"/>
    <w:rsid w:val="008949D4"/>
    <w:rsid w:val="00894ECD"/>
    <w:rsid w:val="008956C0"/>
    <w:rsid w:val="00895C83"/>
    <w:rsid w:val="008A03C9"/>
    <w:rsid w:val="008A1318"/>
    <w:rsid w:val="008A1565"/>
    <w:rsid w:val="008A26DA"/>
    <w:rsid w:val="008A3BE4"/>
    <w:rsid w:val="008A4604"/>
    <w:rsid w:val="008A474F"/>
    <w:rsid w:val="008A54C5"/>
    <w:rsid w:val="008A62E6"/>
    <w:rsid w:val="008B0DBC"/>
    <w:rsid w:val="008B3501"/>
    <w:rsid w:val="008B3610"/>
    <w:rsid w:val="008B3B07"/>
    <w:rsid w:val="008B3B4C"/>
    <w:rsid w:val="008B45C7"/>
    <w:rsid w:val="008B5706"/>
    <w:rsid w:val="008B62DA"/>
    <w:rsid w:val="008B6621"/>
    <w:rsid w:val="008B6A15"/>
    <w:rsid w:val="008C1EFE"/>
    <w:rsid w:val="008C27CF"/>
    <w:rsid w:val="008C4F63"/>
    <w:rsid w:val="008C5942"/>
    <w:rsid w:val="008C63AD"/>
    <w:rsid w:val="008C6AC4"/>
    <w:rsid w:val="008D13E0"/>
    <w:rsid w:val="008D19E8"/>
    <w:rsid w:val="008D2053"/>
    <w:rsid w:val="008D44B8"/>
    <w:rsid w:val="008D4DDA"/>
    <w:rsid w:val="008D68FC"/>
    <w:rsid w:val="008D6C60"/>
    <w:rsid w:val="008E1ADD"/>
    <w:rsid w:val="008E31EC"/>
    <w:rsid w:val="008E3B22"/>
    <w:rsid w:val="008E6541"/>
    <w:rsid w:val="008F05C1"/>
    <w:rsid w:val="008F11A8"/>
    <w:rsid w:val="008F25FC"/>
    <w:rsid w:val="008F5A4D"/>
    <w:rsid w:val="008F5CDE"/>
    <w:rsid w:val="00900D0C"/>
    <w:rsid w:val="00901C30"/>
    <w:rsid w:val="00902A69"/>
    <w:rsid w:val="00903A46"/>
    <w:rsid w:val="00903E7C"/>
    <w:rsid w:val="0091104A"/>
    <w:rsid w:val="00911D70"/>
    <w:rsid w:val="00913555"/>
    <w:rsid w:val="00913A2D"/>
    <w:rsid w:val="009144F5"/>
    <w:rsid w:val="00922D28"/>
    <w:rsid w:val="009234A9"/>
    <w:rsid w:val="009235AE"/>
    <w:rsid w:val="00925029"/>
    <w:rsid w:val="009270E5"/>
    <w:rsid w:val="009271CC"/>
    <w:rsid w:val="009279E1"/>
    <w:rsid w:val="00927F2D"/>
    <w:rsid w:val="009304C6"/>
    <w:rsid w:val="0093150B"/>
    <w:rsid w:val="00932CED"/>
    <w:rsid w:val="009330B5"/>
    <w:rsid w:val="00935570"/>
    <w:rsid w:val="00936E1F"/>
    <w:rsid w:val="00937DE5"/>
    <w:rsid w:val="00940145"/>
    <w:rsid w:val="00941BB1"/>
    <w:rsid w:val="0094241B"/>
    <w:rsid w:val="00943515"/>
    <w:rsid w:val="00943932"/>
    <w:rsid w:val="00943FE5"/>
    <w:rsid w:val="009452BF"/>
    <w:rsid w:val="0094770B"/>
    <w:rsid w:val="00950F5D"/>
    <w:rsid w:val="00955394"/>
    <w:rsid w:val="00955B08"/>
    <w:rsid w:val="00955D5E"/>
    <w:rsid w:val="00956D73"/>
    <w:rsid w:val="00957847"/>
    <w:rsid w:val="00962E1B"/>
    <w:rsid w:val="009638F7"/>
    <w:rsid w:val="009664F9"/>
    <w:rsid w:val="00971952"/>
    <w:rsid w:val="009725A7"/>
    <w:rsid w:val="00973434"/>
    <w:rsid w:val="009735E3"/>
    <w:rsid w:val="00974E68"/>
    <w:rsid w:val="0097629B"/>
    <w:rsid w:val="00976ED8"/>
    <w:rsid w:val="00980030"/>
    <w:rsid w:val="009838C0"/>
    <w:rsid w:val="00987579"/>
    <w:rsid w:val="00987792"/>
    <w:rsid w:val="00987BE3"/>
    <w:rsid w:val="00987F5F"/>
    <w:rsid w:val="00996616"/>
    <w:rsid w:val="0099663A"/>
    <w:rsid w:val="009A0036"/>
    <w:rsid w:val="009A06C1"/>
    <w:rsid w:val="009A0FEF"/>
    <w:rsid w:val="009A152D"/>
    <w:rsid w:val="009A23E2"/>
    <w:rsid w:val="009A269F"/>
    <w:rsid w:val="009A2C64"/>
    <w:rsid w:val="009A33CF"/>
    <w:rsid w:val="009A485A"/>
    <w:rsid w:val="009A5431"/>
    <w:rsid w:val="009A5CA4"/>
    <w:rsid w:val="009A6146"/>
    <w:rsid w:val="009A64DB"/>
    <w:rsid w:val="009A6A5B"/>
    <w:rsid w:val="009A6CFC"/>
    <w:rsid w:val="009A7CF6"/>
    <w:rsid w:val="009B13F7"/>
    <w:rsid w:val="009B30B5"/>
    <w:rsid w:val="009B44DF"/>
    <w:rsid w:val="009B4867"/>
    <w:rsid w:val="009B4A93"/>
    <w:rsid w:val="009B618A"/>
    <w:rsid w:val="009B700C"/>
    <w:rsid w:val="009B709C"/>
    <w:rsid w:val="009B722B"/>
    <w:rsid w:val="009B7AAF"/>
    <w:rsid w:val="009C1EF1"/>
    <w:rsid w:val="009C27F4"/>
    <w:rsid w:val="009C343E"/>
    <w:rsid w:val="009C3449"/>
    <w:rsid w:val="009C79CB"/>
    <w:rsid w:val="009D1202"/>
    <w:rsid w:val="009D12B5"/>
    <w:rsid w:val="009D18A2"/>
    <w:rsid w:val="009D5939"/>
    <w:rsid w:val="009D61A9"/>
    <w:rsid w:val="009D72C3"/>
    <w:rsid w:val="009D7C14"/>
    <w:rsid w:val="009E1027"/>
    <w:rsid w:val="009E35A9"/>
    <w:rsid w:val="009E5FE9"/>
    <w:rsid w:val="009E7B7A"/>
    <w:rsid w:val="009F127E"/>
    <w:rsid w:val="009F18EE"/>
    <w:rsid w:val="009F45DF"/>
    <w:rsid w:val="009F4868"/>
    <w:rsid w:val="009F48C7"/>
    <w:rsid w:val="009F551A"/>
    <w:rsid w:val="009F59F0"/>
    <w:rsid w:val="009F71F0"/>
    <w:rsid w:val="009F74B8"/>
    <w:rsid w:val="00A00E01"/>
    <w:rsid w:val="00A03FB3"/>
    <w:rsid w:val="00A05A9D"/>
    <w:rsid w:val="00A10487"/>
    <w:rsid w:val="00A1072B"/>
    <w:rsid w:val="00A12212"/>
    <w:rsid w:val="00A132D7"/>
    <w:rsid w:val="00A13F8F"/>
    <w:rsid w:val="00A14B88"/>
    <w:rsid w:val="00A22E77"/>
    <w:rsid w:val="00A24EE8"/>
    <w:rsid w:val="00A2577C"/>
    <w:rsid w:val="00A2665F"/>
    <w:rsid w:val="00A26CEC"/>
    <w:rsid w:val="00A27288"/>
    <w:rsid w:val="00A277F9"/>
    <w:rsid w:val="00A27F59"/>
    <w:rsid w:val="00A30BAF"/>
    <w:rsid w:val="00A3134C"/>
    <w:rsid w:val="00A315FE"/>
    <w:rsid w:val="00A34E3D"/>
    <w:rsid w:val="00A36B56"/>
    <w:rsid w:val="00A40FE8"/>
    <w:rsid w:val="00A4450D"/>
    <w:rsid w:val="00A44E36"/>
    <w:rsid w:val="00A45AC5"/>
    <w:rsid w:val="00A461C6"/>
    <w:rsid w:val="00A52789"/>
    <w:rsid w:val="00A56506"/>
    <w:rsid w:val="00A5724C"/>
    <w:rsid w:val="00A6218C"/>
    <w:rsid w:val="00A64369"/>
    <w:rsid w:val="00A64CB3"/>
    <w:rsid w:val="00A65322"/>
    <w:rsid w:val="00A65F6D"/>
    <w:rsid w:val="00A72906"/>
    <w:rsid w:val="00A73FC6"/>
    <w:rsid w:val="00A74B44"/>
    <w:rsid w:val="00A755C3"/>
    <w:rsid w:val="00A75A5A"/>
    <w:rsid w:val="00A768D6"/>
    <w:rsid w:val="00A7766A"/>
    <w:rsid w:val="00A77EBF"/>
    <w:rsid w:val="00A802CA"/>
    <w:rsid w:val="00A80537"/>
    <w:rsid w:val="00A80A2E"/>
    <w:rsid w:val="00A81323"/>
    <w:rsid w:val="00A84711"/>
    <w:rsid w:val="00A84D71"/>
    <w:rsid w:val="00A84DB5"/>
    <w:rsid w:val="00A85004"/>
    <w:rsid w:val="00A91B9C"/>
    <w:rsid w:val="00A933C3"/>
    <w:rsid w:val="00A93883"/>
    <w:rsid w:val="00A94D92"/>
    <w:rsid w:val="00A952A1"/>
    <w:rsid w:val="00A962AB"/>
    <w:rsid w:val="00A963E7"/>
    <w:rsid w:val="00AA0B46"/>
    <w:rsid w:val="00AA1011"/>
    <w:rsid w:val="00AA467F"/>
    <w:rsid w:val="00AA494D"/>
    <w:rsid w:val="00AA6E11"/>
    <w:rsid w:val="00AA6F99"/>
    <w:rsid w:val="00AA75BB"/>
    <w:rsid w:val="00AA7D91"/>
    <w:rsid w:val="00AB19F6"/>
    <w:rsid w:val="00AB1E79"/>
    <w:rsid w:val="00AB2601"/>
    <w:rsid w:val="00AB36D3"/>
    <w:rsid w:val="00AB6F9B"/>
    <w:rsid w:val="00AC09E4"/>
    <w:rsid w:val="00AC1B37"/>
    <w:rsid w:val="00AC1E5F"/>
    <w:rsid w:val="00AC506E"/>
    <w:rsid w:val="00AC5EB7"/>
    <w:rsid w:val="00AC6688"/>
    <w:rsid w:val="00AC7F00"/>
    <w:rsid w:val="00AD146E"/>
    <w:rsid w:val="00AD1A91"/>
    <w:rsid w:val="00AD1F6C"/>
    <w:rsid w:val="00AD2158"/>
    <w:rsid w:val="00AD2CF1"/>
    <w:rsid w:val="00AD3A82"/>
    <w:rsid w:val="00AD4E6C"/>
    <w:rsid w:val="00AD6F63"/>
    <w:rsid w:val="00AD71D9"/>
    <w:rsid w:val="00AD7A2D"/>
    <w:rsid w:val="00AD7EDA"/>
    <w:rsid w:val="00AE27B6"/>
    <w:rsid w:val="00AE2CE7"/>
    <w:rsid w:val="00AE3C0A"/>
    <w:rsid w:val="00AE50B4"/>
    <w:rsid w:val="00AE73AD"/>
    <w:rsid w:val="00AF004A"/>
    <w:rsid w:val="00AF0258"/>
    <w:rsid w:val="00AF0EB1"/>
    <w:rsid w:val="00AF197A"/>
    <w:rsid w:val="00AF23E9"/>
    <w:rsid w:val="00AF2DF1"/>
    <w:rsid w:val="00AF304F"/>
    <w:rsid w:val="00AF335A"/>
    <w:rsid w:val="00AF40F1"/>
    <w:rsid w:val="00AF4B71"/>
    <w:rsid w:val="00AF4C7E"/>
    <w:rsid w:val="00AF79D5"/>
    <w:rsid w:val="00B00CA0"/>
    <w:rsid w:val="00B02A18"/>
    <w:rsid w:val="00B03446"/>
    <w:rsid w:val="00B0395A"/>
    <w:rsid w:val="00B0724A"/>
    <w:rsid w:val="00B10B8B"/>
    <w:rsid w:val="00B10D88"/>
    <w:rsid w:val="00B10E05"/>
    <w:rsid w:val="00B12723"/>
    <w:rsid w:val="00B16744"/>
    <w:rsid w:val="00B24E3D"/>
    <w:rsid w:val="00B26E1D"/>
    <w:rsid w:val="00B301BE"/>
    <w:rsid w:val="00B3180B"/>
    <w:rsid w:val="00B33F22"/>
    <w:rsid w:val="00B3431C"/>
    <w:rsid w:val="00B34976"/>
    <w:rsid w:val="00B35E6F"/>
    <w:rsid w:val="00B36605"/>
    <w:rsid w:val="00B37592"/>
    <w:rsid w:val="00B40A3C"/>
    <w:rsid w:val="00B40EC4"/>
    <w:rsid w:val="00B40F9B"/>
    <w:rsid w:val="00B415F0"/>
    <w:rsid w:val="00B438CD"/>
    <w:rsid w:val="00B43ACF"/>
    <w:rsid w:val="00B4472C"/>
    <w:rsid w:val="00B44A9E"/>
    <w:rsid w:val="00B46FE7"/>
    <w:rsid w:val="00B47884"/>
    <w:rsid w:val="00B508CE"/>
    <w:rsid w:val="00B50FB4"/>
    <w:rsid w:val="00B5273F"/>
    <w:rsid w:val="00B5563A"/>
    <w:rsid w:val="00B574FE"/>
    <w:rsid w:val="00B63020"/>
    <w:rsid w:val="00B63333"/>
    <w:rsid w:val="00B63E2E"/>
    <w:rsid w:val="00B644A2"/>
    <w:rsid w:val="00B75D2B"/>
    <w:rsid w:val="00B76709"/>
    <w:rsid w:val="00B767F2"/>
    <w:rsid w:val="00B77FFC"/>
    <w:rsid w:val="00B80243"/>
    <w:rsid w:val="00B82038"/>
    <w:rsid w:val="00B828C8"/>
    <w:rsid w:val="00B83611"/>
    <w:rsid w:val="00B84DBD"/>
    <w:rsid w:val="00B8697B"/>
    <w:rsid w:val="00B86C4F"/>
    <w:rsid w:val="00B87D39"/>
    <w:rsid w:val="00B91DCA"/>
    <w:rsid w:val="00B91F31"/>
    <w:rsid w:val="00B9246F"/>
    <w:rsid w:val="00B92AED"/>
    <w:rsid w:val="00B92BC2"/>
    <w:rsid w:val="00B94439"/>
    <w:rsid w:val="00B94F93"/>
    <w:rsid w:val="00B95144"/>
    <w:rsid w:val="00B96BC2"/>
    <w:rsid w:val="00B9755A"/>
    <w:rsid w:val="00B97B50"/>
    <w:rsid w:val="00BA023A"/>
    <w:rsid w:val="00BA452D"/>
    <w:rsid w:val="00BA4D6A"/>
    <w:rsid w:val="00BA73BD"/>
    <w:rsid w:val="00BA7D3E"/>
    <w:rsid w:val="00BB212D"/>
    <w:rsid w:val="00BB23E3"/>
    <w:rsid w:val="00BB34F9"/>
    <w:rsid w:val="00BB3FE0"/>
    <w:rsid w:val="00BB48F2"/>
    <w:rsid w:val="00BB6D8C"/>
    <w:rsid w:val="00BC05CB"/>
    <w:rsid w:val="00BC1047"/>
    <w:rsid w:val="00BC1776"/>
    <w:rsid w:val="00BC1EF2"/>
    <w:rsid w:val="00BC28BD"/>
    <w:rsid w:val="00BC31A6"/>
    <w:rsid w:val="00BC3868"/>
    <w:rsid w:val="00BC4B4A"/>
    <w:rsid w:val="00BC4FF8"/>
    <w:rsid w:val="00BC52D4"/>
    <w:rsid w:val="00BC55DC"/>
    <w:rsid w:val="00BC71BE"/>
    <w:rsid w:val="00BC746B"/>
    <w:rsid w:val="00BD127B"/>
    <w:rsid w:val="00BD223F"/>
    <w:rsid w:val="00BD4653"/>
    <w:rsid w:val="00BD4B30"/>
    <w:rsid w:val="00BD6D7E"/>
    <w:rsid w:val="00BD7289"/>
    <w:rsid w:val="00BD7E5A"/>
    <w:rsid w:val="00BE083F"/>
    <w:rsid w:val="00BE18C6"/>
    <w:rsid w:val="00BE1D98"/>
    <w:rsid w:val="00BE2CEC"/>
    <w:rsid w:val="00BE4BAD"/>
    <w:rsid w:val="00BE4CC1"/>
    <w:rsid w:val="00BE53A8"/>
    <w:rsid w:val="00BF0987"/>
    <w:rsid w:val="00BF20DD"/>
    <w:rsid w:val="00BF6B24"/>
    <w:rsid w:val="00BF7630"/>
    <w:rsid w:val="00BF7F06"/>
    <w:rsid w:val="00C018E3"/>
    <w:rsid w:val="00C03F68"/>
    <w:rsid w:val="00C05CC6"/>
    <w:rsid w:val="00C061D2"/>
    <w:rsid w:val="00C075F7"/>
    <w:rsid w:val="00C07E60"/>
    <w:rsid w:val="00C10DED"/>
    <w:rsid w:val="00C111DD"/>
    <w:rsid w:val="00C138F0"/>
    <w:rsid w:val="00C17DCD"/>
    <w:rsid w:val="00C2137E"/>
    <w:rsid w:val="00C21501"/>
    <w:rsid w:val="00C22661"/>
    <w:rsid w:val="00C24F18"/>
    <w:rsid w:val="00C314BC"/>
    <w:rsid w:val="00C337D2"/>
    <w:rsid w:val="00C34F87"/>
    <w:rsid w:val="00C35674"/>
    <w:rsid w:val="00C36E27"/>
    <w:rsid w:val="00C3754F"/>
    <w:rsid w:val="00C40BB5"/>
    <w:rsid w:val="00C41B3C"/>
    <w:rsid w:val="00C44CB1"/>
    <w:rsid w:val="00C44CBC"/>
    <w:rsid w:val="00C46B4A"/>
    <w:rsid w:val="00C50A78"/>
    <w:rsid w:val="00C512C3"/>
    <w:rsid w:val="00C513D8"/>
    <w:rsid w:val="00C51716"/>
    <w:rsid w:val="00C53075"/>
    <w:rsid w:val="00C538FC"/>
    <w:rsid w:val="00C53964"/>
    <w:rsid w:val="00C57B0C"/>
    <w:rsid w:val="00C618F1"/>
    <w:rsid w:val="00C61D84"/>
    <w:rsid w:val="00C620C3"/>
    <w:rsid w:val="00C66D0A"/>
    <w:rsid w:val="00C67836"/>
    <w:rsid w:val="00C67F2F"/>
    <w:rsid w:val="00C70056"/>
    <w:rsid w:val="00C7254D"/>
    <w:rsid w:val="00C730CD"/>
    <w:rsid w:val="00C73A43"/>
    <w:rsid w:val="00C73DDF"/>
    <w:rsid w:val="00C746DD"/>
    <w:rsid w:val="00C76D61"/>
    <w:rsid w:val="00C77B1A"/>
    <w:rsid w:val="00C77D9F"/>
    <w:rsid w:val="00C80790"/>
    <w:rsid w:val="00C8252A"/>
    <w:rsid w:val="00C86A76"/>
    <w:rsid w:val="00C8722E"/>
    <w:rsid w:val="00C87D1C"/>
    <w:rsid w:val="00C905CB"/>
    <w:rsid w:val="00C94370"/>
    <w:rsid w:val="00C956A1"/>
    <w:rsid w:val="00CA0EFB"/>
    <w:rsid w:val="00CA0F37"/>
    <w:rsid w:val="00CA1081"/>
    <w:rsid w:val="00CA3752"/>
    <w:rsid w:val="00CA5C0A"/>
    <w:rsid w:val="00CB21A2"/>
    <w:rsid w:val="00CB2728"/>
    <w:rsid w:val="00CB37A0"/>
    <w:rsid w:val="00CB399F"/>
    <w:rsid w:val="00CB43D8"/>
    <w:rsid w:val="00CB6499"/>
    <w:rsid w:val="00CB78D0"/>
    <w:rsid w:val="00CB799C"/>
    <w:rsid w:val="00CC108F"/>
    <w:rsid w:val="00CC1F75"/>
    <w:rsid w:val="00CC243E"/>
    <w:rsid w:val="00CC29F3"/>
    <w:rsid w:val="00CC3C84"/>
    <w:rsid w:val="00CC5336"/>
    <w:rsid w:val="00CC636B"/>
    <w:rsid w:val="00CD02E9"/>
    <w:rsid w:val="00CD046C"/>
    <w:rsid w:val="00CD2F2A"/>
    <w:rsid w:val="00CD3402"/>
    <w:rsid w:val="00CD40B6"/>
    <w:rsid w:val="00CD4C38"/>
    <w:rsid w:val="00CD6783"/>
    <w:rsid w:val="00CD77D5"/>
    <w:rsid w:val="00CE0888"/>
    <w:rsid w:val="00CE3679"/>
    <w:rsid w:val="00CE4287"/>
    <w:rsid w:val="00CE64D3"/>
    <w:rsid w:val="00CE72AD"/>
    <w:rsid w:val="00CE7A95"/>
    <w:rsid w:val="00CF057D"/>
    <w:rsid w:val="00CF18F6"/>
    <w:rsid w:val="00CF5B3C"/>
    <w:rsid w:val="00CF6166"/>
    <w:rsid w:val="00CF6B8B"/>
    <w:rsid w:val="00D01658"/>
    <w:rsid w:val="00D028CA"/>
    <w:rsid w:val="00D02C85"/>
    <w:rsid w:val="00D02E4E"/>
    <w:rsid w:val="00D03DAF"/>
    <w:rsid w:val="00D07982"/>
    <w:rsid w:val="00D07F3D"/>
    <w:rsid w:val="00D11EE2"/>
    <w:rsid w:val="00D136DD"/>
    <w:rsid w:val="00D14C2E"/>
    <w:rsid w:val="00D155BD"/>
    <w:rsid w:val="00D15B45"/>
    <w:rsid w:val="00D15C68"/>
    <w:rsid w:val="00D16D63"/>
    <w:rsid w:val="00D24F35"/>
    <w:rsid w:val="00D25732"/>
    <w:rsid w:val="00D25D44"/>
    <w:rsid w:val="00D26A0E"/>
    <w:rsid w:val="00D272FD"/>
    <w:rsid w:val="00D317E5"/>
    <w:rsid w:val="00D31EB5"/>
    <w:rsid w:val="00D33EEF"/>
    <w:rsid w:val="00D368D9"/>
    <w:rsid w:val="00D376B8"/>
    <w:rsid w:val="00D424A4"/>
    <w:rsid w:val="00D45346"/>
    <w:rsid w:val="00D47B8C"/>
    <w:rsid w:val="00D5333B"/>
    <w:rsid w:val="00D53725"/>
    <w:rsid w:val="00D5626A"/>
    <w:rsid w:val="00D629F3"/>
    <w:rsid w:val="00D634C6"/>
    <w:rsid w:val="00D63BF7"/>
    <w:rsid w:val="00D67582"/>
    <w:rsid w:val="00D6772C"/>
    <w:rsid w:val="00D678FA"/>
    <w:rsid w:val="00D728C8"/>
    <w:rsid w:val="00D729A1"/>
    <w:rsid w:val="00D73460"/>
    <w:rsid w:val="00D74B45"/>
    <w:rsid w:val="00D76569"/>
    <w:rsid w:val="00D81EDF"/>
    <w:rsid w:val="00D82F35"/>
    <w:rsid w:val="00D839F0"/>
    <w:rsid w:val="00D852ED"/>
    <w:rsid w:val="00D91B46"/>
    <w:rsid w:val="00D91F62"/>
    <w:rsid w:val="00D92609"/>
    <w:rsid w:val="00D92CC0"/>
    <w:rsid w:val="00DA12F9"/>
    <w:rsid w:val="00DA1505"/>
    <w:rsid w:val="00DA2EF6"/>
    <w:rsid w:val="00DA3AD3"/>
    <w:rsid w:val="00DA427E"/>
    <w:rsid w:val="00DA42CA"/>
    <w:rsid w:val="00DA47B9"/>
    <w:rsid w:val="00DA5C19"/>
    <w:rsid w:val="00DA669C"/>
    <w:rsid w:val="00DA6A17"/>
    <w:rsid w:val="00DA7604"/>
    <w:rsid w:val="00DB4F29"/>
    <w:rsid w:val="00DB4F95"/>
    <w:rsid w:val="00DB6F74"/>
    <w:rsid w:val="00DC25B4"/>
    <w:rsid w:val="00DC299D"/>
    <w:rsid w:val="00DC3249"/>
    <w:rsid w:val="00DC466B"/>
    <w:rsid w:val="00DC4710"/>
    <w:rsid w:val="00DC4F1D"/>
    <w:rsid w:val="00DC5871"/>
    <w:rsid w:val="00DC6F1D"/>
    <w:rsid w:val="00DD080B"/>
    <w:rsid w:val="00DD0EAB"/>
    <w:rsid w:val="00DD28B6"/>
    <w:rsid w:val="00DD517B"/>
    <w:rsid w:val="00DD566E"/>
    <w:rsid w:val="00DD5C42"/>
    <w:rsid w:val="00DD7AB6"/>
    <w:rsid w:val="00DE0F09"/>
    <w:rsid w:val="00DE2932"/>
    <w:rsid w:val="00DE2F36"/>
    <w:rsid w:val="00DE3181"/>
    <w:rsid w:val="00DE4D32"/>
    <w:rsid w:val="00DE7B04"/>
    <w:rsid w:val="00DF06BF"/>
    <w:rsid w:val="00DF196C"/>
    <w:rsid w:val="00DF21A8"/>
    <w:rsid w:val="00DF320D"/>
    <w:rsid w:val="00DF4996"/>
    <w:rsid w:val="00DF705F"/>
    <w:rsid w:val="00E0018C"/>
    <w:rsid w:val="00E0301C"/>
    <w:rsid w:val="00E0370E"/>
    <w:rsid w:val="00E03D67"/>
    <w:rsid w:val="00E0634D"/>
    <w:rsid w:val="00E101D7"/>
    <w:rsid w:val="00E1166A"/>
    <w:rsid w:val="00E116E3"/>
    <w:rsid w:val="00E12B02"/>
    <w:rsid w:val="00E137CD"/>
    <w:rsid w:val="00E14E55"/>
    <w:rsid w:val="00E155A8"/>
    <w:rsid w:val="00E1683F"/>
    <w:rsid w:val="00E16E95"/>
    <w:rsid w:val="00E200F4"/>
    <w:rsid w:val="00E208D7"/>
    <w:rsid w:val="00E2096B"/>
    <w:rsid w:val="00E26D60"/>
    <w:rsid w:val="00E26FDE"/>
    <w:rsid w:val="00E2763A"/>
    <w:rsid w:val="00E27AB9"/>
    <w:rsid w:val="00E30D5E"/>
    <w:rsid w:val="00E31F95"/>
    <w:rsid w:val="00E330EE"/>
    <w:rsid w:val="00E33F0D"/>
    <w:rsid w:val="00E35AA2"/>
    <w:rsid w:val="00E3662F"/>
    <w:rsid w:val="00E37D57"/>
    <w:rsid w:val="00E42417"/>
    <w:rsid w:val="00E43EC7"/>
    <w:rsid w:val="00E44449"/>
    <w:rsid w:val="00E4749D"/>
    <w:rsid w:val="00E517DB"/>
    <w:rsid w:val="00E5243A"/>
    <w:rsid w:val="00E53FD7"/>
    <w:rsid w:val="00E548F4"/>
    <w:rsid w:val="00E54D60"/>
    <w:rsid w:val="00E55E73"/>
    <w:rsid w:val="00E55F4E"/>
    <w:rsid w:val="00E55FFF"/>
    <w:rsid w:val="00E56E73"/>
    <w:rsid w:val="00E57EE6"/>
    <w:rsid w:val="00E61CD1"/>
    <w:rsid w:val="00E65EC8"/>
    <w:rsid w:val="00E67C92"/>
    <w:rsid w:val="00E7124A"/>
    <w:rsid w:val="00E733EE"/>
    <w:rsid w:val="00E74DBD"/>
    <w:rsid w:val="00E81C8C"/>
    <w:rsid w:val="00E8270A"/>
    <w:rsid w:val="00E829AC"/>
    <w:rsid w:val="00E8303E"/>
    <w:rsid w:val="00E832F1"/>
    <w:rsid w:val="00E8591F"/>
    <w:rsid w:val="00E87E63"/>
    <w:rsid w:val="00E91383"/>
    <w:rsid w:val="00E94DD5"/>
    <w:rsid w:val="00E96D2A"/>
    <w:rsid w:val="00E96E5D"/>
    <w:rsid w:val="00E97E76"/>
    <w:rsid w:val="00EA0A30"/>
    <w:rsid w:val="00EA0AAC"/>
    <w:rsid w:val="00EA4ABF"/>
    <w:rsid w:val="00EA54BC"/>
    <w:rsid w:val="00EA54CD"/>
    <w:rsid w:val="00EA7DCF"/>
    <w:rsid w:val="00EA7E71"/>
    <w:rsid w:val="00EB3369"/>
    <w:rsid w:val="00EB60DC"/>
    <w:rsid w:val="00EB6A4C"/>
    <w:rsid w:val="00EB79B3"/>
    <w:rsid w:val="00EC08DB"/>
    <w:rsid w:val="00EC1309"/>
    <w:rsid w:val="00EC2CB2"/>
    <w:rsid w:val="00ED23CE"/>
    <w:rsid w:val="00ED2F7D"/>
    <w:rsid w:val="00ED3013"/>
    <w:rsid w:val="00ED38F9"/>
    <w:rsid w:val="00ED3CA2"/>
    <w:rsid w:val="00ED4F99"/>
    <w:rsid w:val="00ED69D4"/>
    <w:rsid w:val="00ED6B56"/>
    <w:rsid w:val="00ED7286"/>
    <w:rsid w:val="00ED7482"/>
    <w:rsid w:val="00EE068A"/>
    <w:rsid w:val="00EE2661"/>
    <w:rsid w:val="00EE54D0"/>
    <w:rsid w:val="00EF0E45"/>
    <w:rsid w:val="00EF21C4"/>
    <w:rsid w:val="00EF23BC"/>
    <w:rsid w:val="00EF25BF"/>
    <w:rsid w:val="00EF2776"/>
    <w:rsid w:val="00EF2EBF"/>
    <w:rsid w:val="00EF3958"/>
    <w:rsid w:val="00EF3D2D"/>
    <w:rsid w:val="00F00FB9"/>
    <w:rsid w:val="00F019C2"/>
    <w:rsid w:val="00F02629"/>
    <w:rsid w:val="00F02AE0"/>
    <w:rsid w:val="00F03148"/>
    <w:rsid w:val="00F044F1"/>
    <w:rsid w:val="00F07550"/>
    <w:rsid w:val="00F1149A"/>
    <w:rsid w:val="00F1245B"/>
    <w:rsid w:val="00F12477"/>
    <w:rsid w:val="00F15349"/>
    <w:rsid w:val="00F171FD"/>
    <w:rsid w:val="00F21DB5"/>
    <w:rsid w:val="00F22942"/>
    <w:rsid w:val="00F2434C"/>
    <w:rsid w:val="00F303D7"/>
    <w:rsid w:val="00F31EDA"/>
    <w:rsid w:val="00F328C4"/>
    <w:rsid w:val="00F337FB"/>
    <w:rsid w:val="00F34A72"/>
    <w:rsid w:val="00F35379"/>
    <w:rsid w:val="00F35530"/>
    <w:rsid w:val="00F3719D"/>
    <w:rsid w:val="00F411AF"/>
    <w:rsid w:val="00F417FF"/>
    <w:rsid w:val="00F43788"/>
    <w:rsid w:val="00F47624"/>
    <w:rsid w:val="00F5154D"/>
    <w:rsid w:val="00F518AC"/>
    <w:rsid w:val="00F54AC6"/>
    <w:rsid w:val="00F616D9"/>
    <w:rsid w:val="00F61D08"/>
    <w:rsid w:val="00F63A17"/>
    <w:rsid w:val="00F63D89"/>
    <w:rsid w:val="00F651F9"/>
    <w:rsid w:val="00F66798"/>
    <w:rsid w:val="00F70248"/>
    <w:rsid w:val="00F737AE"/>
    <w:rsid w:val="00F74DAE"/>
    <w:rsid w:val="00F75887"/>
    <w:rsid w:val="00F776E5"/>
    <w:rsid w:val="00F77D2B"/>
    <w:rsid w:val="00F77D49"/>
    <w:rsid w:val="00F77DBA"/>
    <w:rsid w:val="00F80858"/>
    <w:rsid w:val="00F80C5D"/>
    <w:rsid w:val="00F80D50"/>
    <w:rsid w:val="00F8101A"/>
    <w:rsid w:val="00F83861"/>
    <w:rsid w:val="00F83FF1"/>
    <w:rsid w:val="00F85BB2"/>
    <w:rsid w:val="00F862A8"/>
    <w:rsid w:val="00F91DBD"/>
    <w:rsid w:val="00F94257"/>
    <w:rsid w:val="00F975FF"/>
    <w:rsid w:val="00FA03F6"/>
    <w:rsid w:val="00FA1D10"/>
    <w:rsid w:val="00FA45BB"/>
    <w:rsid w:val="00FA474C"/>
    <w:rsid w:val="00FA4D15"/>
    <w:rsid w:val="00FA53D6"/>
    <w:rsid w:val="00FA6627"/>
    <w:rsid w:val="00FA69F7"/>
    <w:rsid w:val="00FA729A"/>
    <w:rsid w:val="00FB0152"/>
    <w:rsid w:val="00FB03E8"/>
    <w:rsid w:val="00FB04E2"/>
    <w:rsid w:val="00FB2BA2"/>
    <w:rsid w:val="00FB587E"/>
    <w:rsid w:val="00FB6CAD"/>
    <w:rsid w:val="00FC02A1"/>
    <w:rsid w:val="00FC0895"/>
    <w:rsid w:val="00FC3672"/>
    <w:rsid w:val="00FC3F73"/>
    <w:rsid w:val="00FC44D5"/>
    <w:rsid w:val="00FC48A8"/>
    <w:rsid w:val="00FC4F94"/>
    <w:rsid w:val="00FC50C3"/>
    <w:rsid w:val="00FC663B"/>
    <w:rsid w:val="00FC6910"/>
    <w:rsid w:val="00FC6B6B"/>
    <w:rsid w:val="00FC7953"/>
    <w:rsid w:val="00FC7E74"/>
    <w:rsid w:val="00FC7FD7"/>
    <w:rsid w:val="00FD0F5E"/>
    <w:rsid w:val="00FD24E7"/>
    <w:rsid w:val="00FD2D1F"/>
    <w:rsid w:val="00FD30D3"/>
    <w:rsid w:val="00FD4AE1"/>
    <w:rsid w:val="00FD554C"/>
    <w:rsid w:val="00FD77A5"/>
    <w:rsid w:val="00FE1AD0"/>
    <w:rsid w:val="00FE2583"/>
    <w:rsid w:val="00FE2FF5"/>
    <w:rsid w:val="00FE391C"/>
    <w:rsid w:val="00FE392B"/>
    <w:rsid w:val="00FE3D7D"/>
    <w:rsid w:val="00FE3F41"/>
    <w:rsid w:val="00FE4FB5"/>
    <w:rsid w:val="00FE5F7E"/>
    <w:rsid w:val="00FF1677"/>
    <w:rsid w:val="00FF1C38"/>
    <w:rsid w:val="00FF22DB"/>
    <w:rsid w:val="00FF2E4A"/>
    <w:rsid w:val="00FF4C1F"/>
    <w:rsid w:val="00FF50D0"/>
    <w:rsid w:val="00FF55D5"/>
    <w:rsid w:val="41416CDC"/>
    <w:rsid w:val="7258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B3DB47"/>
  <w15:docId w15:val="{9264573E-F48A-4BC4-A86C-9B53E895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7B3B"/>
    <w:rPr>
      <w:sz w:val="21"/>
    </w:rPr>
  </w:style>
  <w:style w:type="paragraph" w:styleId="Kop1">
    <w:name w:val="heading 1"/>
    <w:basedOn w:val="Standaard"/>
    <w:next w:val="Standaard"/>
    <w:link w:val="Kop1Char"/>
    <w:uiPriority w:val="99"/>
    <w:qFormat/>
    <w:rsid w:val="00202F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9"/>
    <w:qFormat/>
    <w:rsid w:val="00202F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202F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sid w:val="007A5E8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semiHidden/>
    <w:locked/>
    <w:rsid w:val="007A5E8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semiHidden/>
    <w:locked/>
    <w:rsid w:val="007A5E8C"/>
    <w:rPr>
      <w:rFonts w:ascii="Cambria" w:hAnsi="Cambria" w:cs="Times New Roman"/>
      <w:b/>
      <w:bCs/>
      <w:sz w:val="26"/>
      <w:szCs w:val="26"/>
    </w:rPr>
  </w:style>
  <w:style w:type="paragraph" w:styleId="Koptekst">
    <w:name w:val="header"/>
    <w:basedOn w:val="Standaard"/>
    <w:next w:val="Standaard"/>
    <w:link w:val="KoptekstChar"/>
    <w:uiPriority w:val="99"/>
    <w:semiHidden/>
    <w:rsid w:val="00366521"/>
    <w:pPr>
      <w:tabs>
        <w:tab w:val="center" w:pos="4320"/>
        <w:tab w:val="right" w:pos="8640"/>
      </w:tabs>
    </w:pPr>
    <w:rPr>
      <w:sz w:val="20"/>
    </w:rPr>
  </w:style>
  <w:style w:type="character" w:customStyle="1" w:styleId="KoptekstChar">
    <w:name w:val="Koptekst Char"/>
    <w:link w:val="Koptekst"/>
    <w:uiPriority w:val="99"/>
    <w:semiHidden/>
    <w:locked/>
    <w:rsid w:val="007A5E8C"/>
    <w:rPr>
      <w:rFonts w:cs="Times New Roman"/>
      <w:sz w:val="20"/>
      <w:szCs w:val="20"/>
    </w:rPr>
  </w:style>
  <w:style w:type="paragraph" w:styleId="Voettekst">
    <w:name w:val="footer"/>
    <w:basedOn w:val="Standaard"/>
    <w:link w:val="VoettekstChar"/>
    <w:uiPriority w:val="99"/>
    <w:semiHidden/>
    <w:rsid w:val="00202FC7"/>
    <w:pPr>
      <w:tabs>
        <w:tab w:val="center" w:pos="4320"/>
        <w:tab w:val="right" w:pos="8640"/>
      </w:tabs>
    </w:pPr>
    <w:rPr>
      <w:sz w:val="20"/>
      <w:lang w:val="en-US"/>
    </w:rPr>
  </w:style>
  <w:style w:type="character" w:customStyle="1" w:styleId="VoettekstChar">
    <w:name w:val="Voettekst Char"/>
    <w:link w:val="Voettekst"/>
    <w:uiPriority w:val="99"/>
    <w:semiHidden/>
    <w:locked/>
    <w:rsid w:val="007A5E8C"/>
    <w:rPr>
      <w:rFonts w:cs="Times New Roman"/>
      <w:sz w:val="20"/>
      <w:szCs w:val="20"/>
    </w:rPr>
  </w:style>
  <w:style w:type="table" w:styleId="Tabelraster">
    <w:name w:val="Table Grid"/>
    <w:basedOn w:val="Standaardtabel"/>
    <w:uiPriority w:val="99"/>
    <w:semiHidden/>
    <w:rsid w:val="00366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rsid w:val="0036652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sid w:val="007A5E8C"/>
    <w:rPr>
      <w:rFonts w:cs="Times New Roman"/>
      <w:sz w:val="2"/>
    </w:rPr>
  </w:style>
  <w:style w:type="paragraph" w:customStyle="1" w:styleId="BorderedHeadline">
    <w:name w:val="Bordered Headline"/>
    <w:basedOn w:val="Standaard"/>
    <w:next w:val="Standaard"/>
    <w:uiPriority w:val="99"/>
    <w:rsid w:val="00202FC7"/>
    <w:pPr>
      <w:pBdr>
        <w:top w:val="single" w:sz="4" w:space="1" w:color="203B71"/>
        <w:bottom w:val="single" w:sz="4" w:space="1" w:color="203B71"/>
      </w:pBdr>
    </w:pPr>
    <w:rPr>
      <w:rFonts w:ascii="Arial" w:hAnsi="Arial" w:cs="Arial"/>
      <w:color w:val="203B71"/>
      <w:sz w:val="32"/>
      <w:szCs w:val="32"/>
      <w:lang w:val="en-US"/>
    </w:rPr>
  </w:style>
  <w:style w:type="paragraph" w:customStyle="1" w:styleId="HayGroup10">
    <w:name w:val="Hay Group 10"/>
    <w:basedOn w:val="Standaard"/>
    <w:uiPriority w:val="99"/>
    <w:rsid w:val="00202FC7"/>
    <w:rPr>
      <w:sz w:val="20"/>
      <w:lang w:val="en-US"/>
    </w:rPr>
  </w:style>
  <w:style w:type="paragraph" w:customStyle="1" w:styleId="HayGroup11">
    <w:name w:val="Hay Group 11"/>
    <w:basedOn w:val="Standaard"/>
    <w:link w:val="HayGroup11Char"/>
    <w:uiPriority w:val="99"/>
    <w:rsid w:val="00202FC7"/>
    <w:rPr>
      <w:sz w:val="22"/>
      <w:lang w:val="en-US"/>
    </w:rPr>
  </w:style>
  <w:style w:type="paragraph" w:customStyle="1" w:styleId="HayGroup12">
    <w:name w:val="Hay Group 12"/>
    <w:basedOn w:val="Standaard"/>
    <w:uiPriority w:val="99"/>
    <w:rsid w:val="00202FC7"/>
    <w:rPr>
      <w:rFonts w:cs="Arial"/>
      <w:lang w:val="en-US"/>
    </w:rPr>
  </w:style>
  <w:style w:type="paragraph" w:customStyle="1" w:styleId="HayGroupBlue10">
    <w:name w:val="Hay Group Blue 10"/>
    <w:basedOn w:val="HayGroup10"/>
    <w:uiPriority w:val="99"/>
    <w:rsid w:val="00202FC7"/>
    <w:rPr>
      <w:color w:val="203B71"/>
    </w:rPr>
  </w:style>
  <w:style w:type="paragraph" w:customStyle="1" w:styleId="HayGroupBlue11">
    <w:name w:val="Hay Group Blue 11"/>
    <w:basedOn w:val="HayGroup11"/>
    <w:uiPriority w:val="99"/>
    <w:rsid w:val="00202FC7"/>
    <w:rPr>
      <w:color w:val="203B71"/>
    </w:rPr>
  </w:style>
  <w:style w:type="paragraph" w:customStyle="1" w:styleId="HayGroupBlue12">
    <w:name w:val="Hay Group Blue 12"/>
    <w:basedOn w:val="HayGroup12"/>
    <w:uiPriority w:val="99"/>
    <w:rsid w:val="00202FC7"/>
    <w:rPr>
      <w:color w:val="203B71"/>
    </w:rPr>
  </w:style>
  <w:style w:type="table" w:customStyle="1" w:styleId="HayGroupTableStyle1">
    <w:name w:val="Hay Group Table Style 1"/>
    <w:uiPriority w:val="99"/>
    <w:rsid w:val="00202FC7"/>
    <w:pPr>
      <w:jc w:val="center"/>
    </w:pPr>
    <w:rPr>
      <w:rFonts w:ascii="Arial" w:hAnsi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HayGroupTableStyle2">
    <w:name w:val="Hay Group Table Style 2"/>
    <w:basedOn w:val="HayGroupTableStyle1"/>
    <w:uiPriority w:val="99"/>
    <w:rsid w:val="00202FC7"/>
    <w:tblPr>
      <w:tblStyleRow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3F9FC"/>
    </w:tcPr>
    <w:tblStylePr w:type="firstRow">
      <w:rPr>
        <w:rFonts w:ascii="Arial" w:hAnsi="Arial" w:cs="Times New Roman"/>
        <w:b/>
        <w:i w:val="0"/>
        <w:color w:val="FFFFFF"/>
        <w:sz w:val="18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203B71"/>
      </w:tcPr>
    </w:tblStylePr>
    <w:tblStylePr w:type="firstCol">
      <w:pPr>
        <w:jc w:val="left"/>
      </w:pPr>
      <w:rPr>
        <w:rFonts w:cs="Times New Roman"/>
        <w:color w:val="203B71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F3F9FC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paragraph" w:customStyle="1" w:styleId="BrandHeadline1">
    <w:name w:val="Brand Headline 1"/>
    <w:basedOn w:val="Standaard"/>
    <w:next w:val="Standaard"/>
    <w:link w:val="BrandHeadline1Char"/>
    <w:uiPriority w:val="99"/>
    <w:rsid w:val="009664F9"/>
    <w:rPr>
      <w:rFonts w:ascii="Arial (W1)" w:hAnsi="Arial (W1)" w:cs="Arial"/>
      <w:b/>
      <w:color w:val="203B71"/>
      <w:sz w:val="28"/>
      <w:lang w:val="en-US"/>
    </w:rPr>
  </w:style>
  <w:style w:type="paragraph" w:customStyle="1" w:styleId="BrandHeadline1List">
    <w:name w:val="Brand Headline 1 List"/>
    <w:basedOn w:val="BrandHeadline1"/>
    <w:next w:val="Standaard"/>
    <w:uiPriority w:val="99"/>
    <w:rsid w:val="009664F9"/>
    <w:pPr>
      <w:tabs>
        <w:tab w:val="num" w:pos="288"/>
        <w:tab w:val="num" w:pos="357"/>
      </w:tabs>
      <w:ind w:left="357" w:hanging="357"/>
    </w:pPr>
  </w:style>
  <w:style w:type="paragraph" w:customStyle="1" w:styleId="BrandHeadline2">
    <w:name w:val="Brand Headline 2"/>
    <w:basedOn w:val="Standaard"/>
    <w:next w:val="Standaard"/>
    <w:link w:val="BrandHeadline2Char"/>
    <w:uiPriority w:val="99"/>
    <w:rsid w:val="009664F9"/>
    <w:rPr>
      <w:b/>
      <w:color w:val="203B71"/>
    </w:rPr>
  </w:style>
  <w:style w:type="paragraph" w:customStyle="1" w:styleId="LetterHeadAddress">
    <w:name w:val="LetterHead Address"/>
    <w:basedOn w:val="Standaard"/>
    <w:uiPriority w:val="99"/>
    <w:semiHidden/>
    <w:rsid w:val="00202FC7"/>
    <w:pPr>
      <w:ind w:left="7020"/>
    </w:pPr>
    <w:rPr>
      <w:color w:val="717073"/>
      <w:sz w:val="20"/>
      <w:lang w:val="en-US"/>
    </w:rPr>
  </w:style>
  <w:style w:type="character" w:styleId="Hyperlink">
    <w:name w:val="Hyperlink"/>
    <w:uiPriority w:val="99"/>
    <w:rsid w:val="00202FC7"/>
    <w:rPr>
      <w:rFonts w:cs="Times New Roman"/>
      <w:color w:val="0000FF"/>
      <w:u w:val="single"/>
    </w:rPr>
  </w:style>
  <w:style w:type="paragraph" w:customStyle="1" w:styleId="StyleAddressFrameHayGroupAuto">
    <w:name w:val="Style Address Frame Hay Group + Auto"/>
    <w:basedOn w:val="AddressFrameHayGroup"/>
    <w:uiPriority w:val="99"/>
    <w:rsid w:val="00202FC7"/>
    <w:pPr>
      <w:framePr w:wrap="around"/>
    </w:pPr>
  </w:style>
  <w:style w:type="paragraph" w:customStyle="1" w:styleId="BrandHeadline2List">
    <w:name w:val="Brand Headline 2 List"/>
    <w:basedOn w:val="BrandHeadline2"/>
    <w:next w:val="Standaard"/>
    <w:uiPriority w:val="99"/>
    <w:rsid w:val="009664F9"/>
    <w:pPr>
      <w:numPr>
        <w:ilvl w:val="1"/>
        <w:numId w:val="2"/>
      </w:numPr>
      <w:tabs>
        <w:tab w:val="clear" w:pos="360"/>
        <w:tab w:val="num" w:pos="510"/>
        <w:tab w:val="num" w:pos="1440"/>
      </w:tabs>
      <w:ind w:left="510" w:hanging="510"/>
    </w:pPr>
  </w:style>
  <w:style w:type="paragraph" w:customStyle="1" w:styleId="BrandHeadline3">
    <w:name w:val="Brand Headline 3"/>
    <w:basedOn w:val="Standaard"/>
    <w:next w:val="Standaard"/>
    <w:uiPriority w:val="99"/>
    <w:rsid w:val="009664F9"/>
    <w:rPr>
      <w:b/>
      <w:i/>
      <w:color w:val="203B71"/>
    </w:rPr>
  </w:style>
  <w:style w:type="paragraph" w:customStyle="1" w:styleId="AddressFrameHayGroup">
    <w:name w:val="Address Frame Hay Group"/>
    <w:basedOn w:val="Standaard"/>
    <w:uiPriority w:val="99"/>
    <w:rsid w:val="00202FC7"/>
    <w:pPr>
      <w:framePr w:w="2268" w:h="1985" w:hRule="exact" w:wrap="around" w:vAnchor="page" w:hAnchor="page" w:x="8676" w:y="1645" w:anchorLock="1"/>
    </w:pPr>
    <w:rPr>
      <w:rFonts w:ascii="Arial (W1)" w:hAnsi="Arial (W1)"/>
      <w:noProof/>
      <w:color w:val="FFFFFF"/>
      <w:sz w:val="17"/>
      <w:szCs w:val="17"/>
    </w:rPr>
  </w:style>
  <w:style w:type="paragraph" w:customStyle="1" w:styleId="Addressframe">
    <w:name w:val="Address frame"/>
    <w:basedOn w:val="Standaard"/>
    <w:uiPriority w:val="99"/>
    <w:rsid w:val="00202FC7"/>
    <w:pPr>
      <w:framePr w:w="5670" w:h="2835" w:hRule="exact" w:wrap="notBeside" w:hAnchor="margin" w:yAlign="top" w:anchorLock="1"/>
    </w:pPr>
    <w:rPr>
      <w:sz w:val="22"/>
    </w:rPr>
  </w:style>
  <w:style w:type="character" w:styleId="Paginanummer">
    <w:name w:val="page number"/>
    <w:uiPriority w:val="99"/>
    <w:rsid w:val="00837EEF"/>
    <w:rPr>
      <w:rFonts w:cs="Times New Roman"/>
    </w:rPr>
  </w:style>
  <w:style w:type="paragraph" w:customStyle="1" w:styleId="Noparagraphstyle">
    <w:name w:val="[No paragraph style]"/>
    <w:uiPriority w:val="99"/>
    <w:rsid w:val="00366521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 w:eastAsia="en-GB"/>
    </w:rPr>
  </w:style>
  <w:style w:type="paragraph" w:customStyle="1" w:styleId="Cel">
    <w:name w:val="Cel"/>
    <w:basedOn w:val="Standaard"/>
    <w:next w:val="Standaard"/>
    <w:uiPriority w:val="99"/>
    <w:rsid w:val="00E87E63"/>
    <w:pPr>
      <w:spacing w:before="40" w:after="40"/>
    </w:pPr>
    <w:rPr>
      <w:lang w:val="en-GB"/>
    </w:rPr>
  </w:style>
  <w:style w:type="paragraph" w:customStyle="1" w:styleId="BulletMultiLevel">
    <w:name w:val="BulletMultiLevel"/>
    <w:basedOn w:val="Standaard"/>
    <w:uiPriority w:val="99"/>
    <w:rsid w:val="003C17AE"/>
    <w:pPr>
      <w:tabs>
        <w:tab w:val="num" w:pos="284"/>
      </w:tabs>
      <w:ind w:left="357" w:hanging="357"/>
    </w:pPr>
    <w:rPr>
      <w:lang w:eastAsia="en-US"/>
    </w:rPr>
  </w:style>
  <w:style w:type="paragraph" w:customStyle="1" w:styleId="bullet8">
    <w:name w:val="bullet8"/>
    <w:basedOn w:val="Standaard"/>
    <w:rsid w:val="00E30D5E"/>
    <w:pPr>
      <w:numPr>
        <w:numId w:val="6"/>
      </w:numPr>
    </w:pPr>
    <w:rPr>
      <w:sz w:val="16"/>
      <w:lang w:eastAsia="en-US"/>
    </w:rPr>
  </w:style>
  <w:style w:type="paragraph" w:styleId="Voetnoottekst">
    <w:name w:val="footnote text"/>
    <w:basedOn w:val="Standaard"/>
    <w:link w:val="VoetnoottekstChar"/>
    <w:uiPriority w:val="99"/>
    <w:semiHidden/>
    <w:rsid w:val="00453C51"/>
    <w:rPr>
      <w:sz w:val="20"/>
      <w:lang w:val="en-GB" w:eastAsia="en-US"/>
    </w:rPr>
  </w:style>
  <w:style w:type="character" w:customStyle="1" w:styleId="VoetnoottekstChar">
    <w:name w:val="Voetnoottekst Char"/>
    <w:link w:val="Voetnoottekst"/>
    <w:uiPriority w:val="99"/>
    <w:semiHidden/>
    <w:locked/>
    <w:rsid w:val="007A5E8C"/>
    <w:rPr>
      <w:rFonts w:cs="Times New Roman"/>
      <w:sz w:val="20"/>
      <w:szCs w:val="20"/>
    </w:rPr>
  </w:style>
  <w:style w:type="character" w:styleId="Voetnootmarkering">
    <w:name w:val="footnote reference"/>
    <w:uiPriority w:val="99"/>
    <w:semiHidden/>
    <w:rsid w:val="00453C51"/>
    <w:rPr>
      <w:rFonts w:cs="Times New Roman"/>
      <w:vertAlign w:val="superscript"/>
    </w:rPr>
  </w:style>
  <w:style w:type="character" w:customStyle="1" w:styleId="BrandHeadline2Char">
    <w:name w:val="Brand Headline 2 Char"/>
    <w:link w:val="BrandHeadline2"/>
    <w:uiPriority w:val="99"/>
    <w:locked/>
    <w:rsid w:val="00453C51"/>
    <w:rPr>
      <w:rFonts w:cs="Times New Roman"/>
      <w:b/>
      <w:color w:val="203B71"/>
      <w:sz w:val="21"/>
      <w:lang w:val="nl-NL" w:eastAsia="nl-NL" w:bidi="ar-SA"/>
    </w:rPr>
  </w:style>
  <w:style w:type="character" w:customStyle="1" w:styleId="HayGroup11Char">
    <w:name w:val="Hay Group 11 Char"/>
    <w:link w:val="HayGroup11"/>
    <w:uiPriority w:val="99"/>
    <w:locked/>
    <w:rsid w:val="00453C51"/>
    <w:rPr>
      <w:rFonts w:cs="Times New Roman"/>
      <w:sz w:val="22"/>
      <w:lang w:val="en-US" w:eastAsia="nl-NL" w:bidi="ar-SA"/>
    </w:rPr>
  </w:style>
  <w:style w:type="character" w:customStyle="1" w:styleId="BrandHeadline1Char">
    <w:name w:val="Brand Headline 1 Char"/>
    <w:link w:val="BrandHeadline1"/>
    <w:uiPriority w:val="99"/>
    <w:locked/>
    <w:rsid w:val="00453C51"/>
    <w:rPr>
      <w:rFonts w:ascii="Arial (W1)" w:hAnsi="Arial (W1)" w:cs="Arial"/>
      <w:b/>
      <w:color w:val="203B71"/>
      <w:sz w:val="28"/>
      <w:lang w:val="en-US" w:eastAsia="nl-NL" w:bidi="ar-SA"/>
    </w:rPr>
  </w:style>
  <w:style w:type="paragraph" w:styleId="Lijstopsomteken">
    <w:name w:val="List Bullet"/>
    <w:basedOn w:val="Standaard"/>
    <w:uiPriority w:val="99"/>
    <w:rsid w:val="00882D33"/>
    <w:pPr>
      <w:numPr>
        <w:numId w:val="7"/>
      </w:numPr>
    </w:pPr>
  </w:style>
  <w:style w:type="character" w:styleId="Verwijzingopmerking">
    <w:name w:val="annotation reference"/>
    <w:uiPriority w:val="99"/>
    <w:rsid w:val="00DD080B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DD080B"/>
    <w:rPr>
      <w:sz w:val="20"/>
    </w:rPr>
  </w:style>
  <w:style w:type="character" w:customStyle="1" w:styleId="TekstopmerkingChar">
    <w:name w:val="Tekst opmerking Char"/>
    <w:link w:val="Tekstopmerking"/>
    <w:uiPriority w:val="99"/>
    <w:locked/>
    <w:rsid w:val="00DD080B"/>
    <w:rPr>
      <w:rFonts w:cs="Times New Roman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rsid w:val="00DD080B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locked/>
    <w:rsid w:val="00DD080B"/>
    <w:rPr>
      <w:rFonts w:cs="Times New Roman"/>
      <w:b/>
      <w:bCs/>
      <w:lang w:val="nl-NL" w:eastAsia="nl-NL"/>
    </w:rPr>
  </w:style>
  <w:style w:type="paragraph" w:customStyle="1" w:styleId="ListParagraph1">
    <w:name w:val="List Paragraph1"/>
    <w:basedOn w:val="Standaard"/>
    <w:uiPriority w:val="99"/>
    <w:qFormat/>
    <w:rsid w:val="00401A24"/>
    <w:pPr>
      <w:ind w:left="720"/>
      <w:contextualSpacing/>
    </w:pPr>
  </w:style>
  <w:style w:type="paragraph" w:customStyle="1" w:styleId="HayBullet">
    <w:name w:val="Hay Bullet"/>
    <w:basedOn w:val="Standaard"/>
    <w:uiPriority w:val="99"/>
    <w:rsid w:val="00122B35"/>
    <w:pPr>
      <w:numPr>
        <w:numId w:val="9"/>
      </w:numPr>
    </w:pPr>
    <w:rPr>
      <w:sz w:val="24"/>
      <w:szCs w:val="24"/>
      <w:lang w:eastAsia="en-US"/>
    </w:rPr>
  </w:style>
  <w:style w:type="numbering" w:customStyle="1" w:styleId="BrandHeadlineNumberingList">
    <w:name w:val="Brand Headline Numbering List"/>
    <w:rsid w:val="00817A0D"/>
    <w:pPr>
      <w:numPr>
        <w:numId w:val="5"/>
      </w:numPr>
    </w:pPr>
  </w:style>
  <w:style w:type="numbering" w:customStyle="1" w:styleId="HayGroupBulletlist">
    <w:name w:val="Hay Group Bullet list"/>
    <w:rsid w:val="00817A0D"/>
    <w:pPr>
      <w:numPr>
        <w:numId w:val="3"/>
      </w:numPr>
    </w:pPr>
  </w:style>
  <w:style w:type="numbering" w:customStyle="1" w:styleId="HayGroupNumberingList">
    <w:name w:val="Hay Group Numbering List"/>
    <w:rsid w:val="00817A0D"/>
    <w:pPr>
      <w:numPr>
        <w:numId w:val="4"/>
      </w:numPr>
    </w:pPr>
  </w:style>
  <w:style w:type="paragraph" w:customStyle="1" w:styleId="Body1">
    <w:name w:val="Body 1"/>
    <w:rsid w:val="00582198"/>
    <w:pPr>
      <w:outlineLvl w:val="0"/>
    </w:pPr>
    <w:rPr>
      <w:rFonts w:eastAsia="Arial Unicode MS"/>
      <w:color w:val="000000"/>
      <w:sz w:val="24"/>
      <w:u w:color="000000"/>
    </w:rPr>
  </w:style>
  <w:style w:type="character" w:styleId="Nadruk">
    <w:name w:val="Emphasis"/>
    <w:qFormat/>
    <w:locked/>
    <w:rsid w:val="00025CB0"/>
    <w:rPr>
      <w:i/>
      <w:iCs/>
    </w:rPr>
  </w:style>
  <w:style w:type="paragraph" w:styleId="Geenafstand">
    <w:name w:val="No Spacing"/>
    <w:uiPriority w:val="1"/>
    <w:qFormat/>
    <w:rsid w:val="007F2E4F"/>
    <w:rPr>
      <w:rFonts w:ascii="Verdana" w:hAnsi="Verdana"/>
      <w:sz w:val="18"/>
      <w:szCs w:val="18"/>
    </w:rPr>
  </w:style>
  <w:style w:type="paragraph" w:styleId="Lijstalinea">
    <w:name w:val="List Paragraph"/>
    <w:basedOn w:val="Standaard"/>
    <w:uiPriority w:val="34"/>
    <w:qFormat/>
    <w:rsid w:val="004C2F34"/>
    <w:pPr>
      <w:ind w:left="720"/>
      <w:contextualSpacing/>
    </w:pPr>
    <w:rPr>
      <w:lang w:eastAsia="en-US"/>
    </w:rPr>
  </w:style>
  <w:style w:type="paragraph" w:customStyle="1" w:styleId="ELW-Bibliotheek">
    <w:name w:val="ELW-Bibliotheek"/>
    <w:autoRedefine/>
    <w:rsid w:val="001239D9"/>
    <w:pPr>
      <w:spacing w:line="288" w:lineRule="auto"/>
    </w:pPr>
    <w:rPr>
      <w:szCs w:val="24"/>
    </w:rPr>
  </w:style>
  <w:style w:type="paragraph" w:customStyle="1" w:styleId="Default">
    <w:name w:val="Default"/>
    <w:rsid w:val="000177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4%20Blank%20Landscape%20NL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177396E3D9547B73B16D9FE13CD04" ma:contentTypeVersion="19" ma:contentTypeDescription="Een nieuw document maken." ma:contentTypeScope="" ma:versionID="028a5894dba9951b42bde7d94422cadc">
  <xsd:schema xmlns:xsd="http://www.w3.org/2001/XMLSchema" xmlns:xs="http://www.w3.org/2001/XMLSchema" xmlns:p="http://schemas.microsoft.com/office/2006/metadata/properties" xmlns:ns2="e3f73580-0185-4478-b017-ecee7910f51c" xmlns:ns3="e4454045-e512-4243-af38-fe3a1d61d831" targetNamespace="http://schemas.microsoft.com/office/2006/metadata/properties" ma:root="true" ma:fieldsID="b3d688bd116acd222e8f4819bc87d2af" ns2:_="" ns3:_="">
    <xsd:import namespace="e3f73580-0185-4478-b017-ecee7910f51c"/>
    <xsd:import namespace="e4454045-e512-4243-af38-fe3a1d61d831"/>
    <xsd:element name="properties">
      <xsd:complexType>
        <xsd:sequence>
          <xsd:element name="documentManagement">
            <xsd:complexType>
              <xsd:all>
                <xsd:element ref="ns2:datumentijd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_Flow_Signoff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73580-0185-4478-b017-ecee7910f51c" elementFormDefault="qualified">
    <xsd:import namespace="http://schemas.microsoft.com/office/2006/documentManagement/types"/>
    <xsd:import namespace="http://schemas.microsoft.com/office/infopath/2007/PartnerControls"/>
    <xsd:element name="datumentijd" ma:index="4" nillable="true" ma:displayName="datum en tijd" ma:format="DateTime" ma:internalName="datumentijd" ma:readOnly="false">
      <xsd:simpleType>
        <xsd:restriction base="dms:DateTime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a091d06a-215d-4934-b50a-1518b6ff1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Afmeldingsstatus" ma:internalName="Afmeldingsstatus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54045-e512-4243-af38-fe3a1d61d83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82f9fb5-607f-4cd4-a780-a67c399a329a}" ma:internalName="TaxCatchAll" ma:showField="CatchAllData" ma:web="e4454045-e512-4243-af38-fe3a1d61d8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entijd xmlns="e3f73580-0185-4478-b017-ecee7910f51c" xsi:nil="true"/>
    <lcf76f155ced4ddcb4097134ff3c332f xmlns="e3f73580-0185-4478-b017-ecee7910f51c">
      <Terms xmlns="http://schemas.microsoft.com/office/infopath/2007/PartnerControls"/>
    </lcf76f155ced4ddcb4097134ff3c332f>
    <TaxCatchAll xmlns="e4454045-e512-4243-af38-fe3a1d61d831" xsi:nil="true"/>
    <_Flow_SignoffStatus xmlns="e3f73580-0185-4478-b017-ecee7910f51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35E4C1-18A4-47FD-B69E-6BE66328DA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D7F922-8AD6-4846-A9AB-955AEB0C2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73580-0185-4478-b017-ecee7910f51c"/>
    <ds:schemaRef ds:uri="e4454045-e512-4243-af38-fe3a1d61d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F73554-69DF-485E-A944-900F0581B80E}">
  <ds:schemaRefs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e3f73580-0185-4478-b017-ecee7910f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e4454045-e512-4243-af38-fe3a1d61d83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DCBC12E-9F1E-45F6-B1B5-5A427AB772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Blank Landscape NL</Template>
  <TotalTime>5</TotalTime>
  <Pages>3</Pages>
  <Words>870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A4 Blank Landscape</vt:lpstr>
    </vt:vector>
  </TitlesOfParts>
  <Company>HayGroup</Company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Blank Landscape</dc:title>
  <dc:creator>Jareth Storimans</dc:creator>
  <cp:lastModifiedBy>Els Zuiddam</cp:lastModifiedBy>
  <cp:revision>7</cp:revision>
  <cp:lastPrinted>2013-05-23T06:19:00Z</cp:lastPrinted>
  <dcterms:created xsi:type="dcterms:W3CDTF">2024-07-25T13:46:00Z</dcterms:created>
  <dcterms:modified xsi:type="dcterms:W3CDTF">2024-10-25T14:34:00Z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4.0</vt:lpwstr>
  </property>
  <property fmtid="{D5CDD505-2E9C-101B-9397-08002B2CF9AE}" pid="3" name="ContentTypeId">
    <vt:lpwstr>0x010100617177396E3D9547B73B16D9FE13CD04</vt:lpwstr>
  </property>
  <property fmtid="{D5CDD505-2E9C-101B-9397-08002B2CF9AE}" pid="4" name="Order">
    <vt:r8>100</vt:r8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