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6A750C05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D3057C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Staf</w:t>
            </w:r>
            <w:r w:rsidR="001271CB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medewerker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C428240" w14:textId="77777777" w:rsidR="00F77DBA" w:rsidRDefault="00EE746A" w:rsidP="00F77DB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EE746A">
              <w:rPr>
                <w:rFonts w:asciiTheme="minorHAnsi" w:hAnsiTheme="minorHAnsi" w:cstheme="minorHAnsi"/>
                <w:sz w:val="20"/>
                <w:szCs w:val="18"/>
              </w:rPr>
              <w:t xml:space="preserve">De Stafmedewerker kan werkzaamheden verrichten vanuit verschillende aandachtsgebieden, waaronder bijvoorbeeld Financiën, HRM, Communicatie en Beleid. De Stafmedewerker biedt ondersteuning aan de Staf- en Beleidsadviseurs binnen de betreffende afdeling. Hiertoe worden ondersteunende werkzaamheden verricht bij de uitvoering van beleid. Daarnaast levert de </w:t>
            </w:r>
            <w:r w:rsidR="00131E8C">
              <w:rPr>
                <w:rFonts w:asciiTheme="minorHAnsi" w:hAnsiTheme="minorHAnsi" w:cstheme="minorHAnsi"/>
                <w:sz w:val="20"/>
                <w:szCs w:val="18"/>
              </w:rPr>
              <w:t xml:space="preserve">Stafmedewerker </w:t>
            </w:r>
            <w:r w:rsidRPr="00EE746A">
              <w:rPr>
                <w:rFonts w:asciiTheme="minorHAnsi" w:hAnsiTheme="minorHAnsi" w:cstheme="minorHAnsi"/>
                <w:sz w:val="20"/>
                <w:szCs w:val="18"/>
              </w:rPr>
              <w:t>input ten behoeve van de aanpassing van het operationeel beleid.</w:t>
            </w:r>
          </w:p>
          <w:p w14:paraId="62C179FA" w14:textId="77777777" w:rsidR="00131E8C" w:rsidRDefault="00131E8C" w:rsidP="00F77DB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783228E" w14:textId="78265844" w:rsidR="00131E8C" w:rsidRPr="00EE746A" w:rsidRDefault="00D76D21" w:rsidP="00F77DB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De Stafmedewerker ontvangt hiërarchische leiding van de </w:t>
            </w:r>
            <w:r w:rsidR="00B243DC">
              <w:rPr>
                <w:rFonts w:asciiTheme="minorHAnsi" w:hAnsiTheme="minorHAnsi" w:cstheme="minorHAnsi"/>
                <w:sz w:val="20"/>
                <w:szCs w:val="18"/>
              </w:rPr>
              <w:t xml:space="preserve">betreffende leidinggevende en kan functionele aanwijzingen krijgen van </w:t>
            </w:r>
            <w:r w:rsidR="000D5A97">
              <w:rPr>
                <w:rFonts w:asciiTheme="minorHAnsi" w:hAnsiTheme="minorHAnsi" w:cstheme="minorHAnsi"/>
                <w:sz w:val="20"/>
                <w:szCs w:val="18"/>
              </w:rPr>
              <w:t>een/</w:t>
            </w:r>
            <w:r w:rsidR="00B243DC">
              <w:rPr>
                <w:rFonts w:asciiTheme="minorHAnsi" w:hAnsiTheme="minorHAnsi" w:cstheme="minorHAnsi"/>
                <w:sz w:val="20"/>
                <w:szCs w:val="18"/>
              </w:rPr>
              <w:t>d</w:t>
            </w:r>
            <w:r w:rsidR="00EA66F9">
              <w:rPr>
                <w:rFonts w:asciiTheme="minorHAnsi" w:hAnsiTheme="minorHAnsi" w:cstheme="minorHAnsi"/>
                <w:sz w:val="20"/>
                <w:szCs w:val="18"/>
              </w:rPr>
              <w:t>e Staf- en Beleidsadviseur(s).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2CC16CCB" w:rsidR="000177B0" w:rsidRPr="0074535F" w:rsidRDefault="0074535F" w:rsidP="000177B0">
            <w:pPr>
              <w:rPr>
                <w:rFonts w:asciiTheme="minorHAnsi" w:hAnsiTheme="minorHAnsi" w:cstheme="minorHAnsi"/>
                <w:sz w:val="20"/>
              </w:rPr>
            </w:pPr>
            <w:r w:rsidRPr="0074535F">
              <w:rPr>
                <w:rFonts w:asciiTheme="minorHAnsi" w:hAnsiTheme="minorHAnsi" w:cstheme="minorHAnsi"/>
                <w:sz w:val="20"/>
                <w:szCs w:val="18"/>
              </w:rPr>
              <w:t>Het bieden van ondersteuning aan de Staf- en Beleidsadviseur</w:t>
            </w:r>
            <w:r w:rsidR="000D5A97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74535F">
              <w:rPr>
                <w:rFonts w:asciiTheme="minorHAnsi" w:hAnsiTheme="minorHAnsi" w:cstheme="minorHAnsi"/>
                <w:sz w:val="20"/>
                <w:szCs w:val="18"/>
              </w:rPr>
              <w:t>s</w:t>
            </w:r>
            <w:r w:rsidR="000D5A97">
              <w:rPr>
                <w:rFonts w:asciiTheme="minorHAnsi" w:hAnsiTheme="minorHAnsi" w:cstheme="minorHAnsi"/>
                <w:sz w:val="20"/>
                <w:szCs w:val="18"/>
              </w:rPr>
              <w:t>)</w:t>
            </w:r>
            <w:r w:rsidRPr="0074535F">
              <w:rPr>
                <w:rFonts w:asciiTheme="minorHAnsi" w:hAnsiTheme="minorHAnsi" w:cstheme="minorHAnsi"/>
                <w:sz w:val="20"/>
                <w:szCs w:val="18"/>
              </w:rPr>
              <w:t xml:space="preserve"> binnen de afdeling door het uitvoeren van werkzaamheden op het beleidsterrein/ aandachtsgebied.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4BFA5ABF" w:rsidR="009F48C7" w:rsidRPr="006E0B05" w:rsidRDefault="007952C2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Werkzaamheden op het beleidsterrein/aandachtsgebied uitvoeren</w:t>
            </w:r>
            <w:r w:rsidR="00032619" w:rsidRPr="006E0B05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</w:p>
        </w:tc>
      </w:tr>
      <w:tr w:rsidR="00B37592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59148114" w:rsidR="00B37592" w:rsidRPr="005B55B3" w:rsidRDefault="007952C2" w:rsidP="00E31F95">
            <w:pPr>
              <w:spacing w:before="20" w:after="20" w:line="228" w:lineRule="auto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Werkzaamheden op het beleidsterrein/</w:t>
            </w:r>
            <w:r w:rsidR="00F66217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</w:rPr>
              <w:t>aandachtsgebied uitgevoerd, zodanig dat ontwikkelingen tijdig gevolgd zijn</w:t>
            </w:r>
            <w:r w:rsidR="00CA47F7">
              <w:rPr>
                <w:rFonts w:asciiTheme="minorHAnsi" w:hAnsiTheme="minorHAnsi" w:cstheme="minorHAnsi"/>
                <w:i/>
                <w:sz w:val="20"/>
              </w:rPr>
              <w:t xml:space="preserve">, bruikbare voorstellen gedaan zijn en de uitvoering van geïmplementeerd beleid te allen tijde is bewaakt. </w:t>
            </w:r>
          </w:p>
        </w:tc>
        <w:tc>
          <w:tcPr>
            <w:tcW w:w="3296" w:type="pct"/>
          </w:tcPr>
          <w:p w14:paraId="441DD09E" w14:textId="77777777" w:rsidR="000A7735" w:rsidRPr="000A7735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 xml:space="preserve">Volgt ontwikkelingen binnen het eigen werkgebied en analyseert en interpreteert deze. </w:t>
            </w:r>
          </w:p>
          <w:p w14:paraId="5D88EFEC" w14:textId="792195E3" w:rsidR="00B87027" w:rsidRPr="008146BC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Doet voorstellen voor aanpassing van operationeel beleid en formuleert hiertoe te nemen acties</w:t>
            </w:r>
            <w:r w:rsidR="000A7735">
              <w:rPr>
                <w:rFonts w:asciiTheme="minorHAnsi" w:hAnsiTheme="minorHAnsi" w:cstheme="minorHAnsi"/>
                <w:sz w:val="20"/>
                <w:szCs w:val="18"/>
              </w:rPr>
              <w:t>: s</w:t>
            </w: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temt dit af met de leidinggevende en interne betrokkenen.</w:t>
            </w:r>
          </w:p>
          <w:p w14:paraId="69691D14" w14:textId="77777777" w:rsidR="00B87027" w:rsidRPr="008146BC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Ondersteunt de medewerkers bij de uitvoering van beleid en geeft uitvoering aan specifieke werkzaamheden op het eigen werkgebied.</w:t>
            </w:r>
          </w:p>
          <w:p w14:paraId="5A9003D5" w14:textId="77777777" w:rsidR="00704287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 xml:space="preserve">Geeft hiertoe o.a. uitvoering aan diverse regelingen, procedures en protocollen en stemt werkzaamheden af met interne betrokkenen. </w:t>
            </w:r>
          </w:p>
          <w:p w14:paraId="008D7B23" w14:textId="79B9737A" w:rsidR="00B87027" w:rsidRPr="008146BC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Draagt zorg voor de documentatie en bewaakt deze met betrekking tot juistheid, volledigheid en actualiteit.</w:t>
            </w:r>
          </w:p>
          <w:p w14:paraId="4EB98C49" w14:textId="77777777" w:rsidR="00B87027" w:rsidRPr="008146BC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Bewaakt de correcte uitvoering van geïmplementeerd beleid, signaleert afwijkingen en onderneemt de benodigde acties.</w:t>
            </w:r>
          </w:p>
          <w:p w14:paraId="3F47AA8E" w14:textId="77777777" w:rsidR="00B87027" w:rsidRPr="008146BC" w:rsidRDefault="00B87027" w:rsidP="00B8702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Evalueert activiteiten op het betreffende beleidsterrein.</w:t>
            </w:r>
          </w:p>
          <w:p w14:paraId="535AC477" w14:textId="080316CE" w:rsidR="00785957" w:rsidRPr="009144F5" w:rsidRDefault="00B87027" w:rsidP="00B8702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Signaleert mogelijkheden en knelpunten met betrekking tot de dienstverlening en doet voorstellen ter verbetering aan de leidinggevende en interne betrokkenen</w:t>
            </w:r>
            <w:r w:rsidR="009C19F6">
              <w:rPr>
                <w:rFonts w:asciiTheme="minorHAnsi" w:hAnsiTheme="minorHAnsi" w:cstheme="minorHAnsi"/>
                <w:sz w:val="20"/>
                <w:szCs w:val="18"/>
              </w:rPr>
              <w:t>: g</w:t>
            </w:r>
            <w:r w:rsidRPr="008146BC">
              <w:rPr>
                <w:rFonts w:asciiTheme="minorHAnsi" w:hAnsiTheme="minorHAnsi" w:cstheme="minorHAnsi"/>
                <w:sz w:val="20"/>
                <w:szCs w:val="18"/>
              </w:rPr>
              <w:t>eeft hieraan na goedkeuring uitvoering.</w:t>
            </w:r>
          </w:p>
        </w:tc>
      </w:tr>
      <w:tr w:rsidR="00BD6D7E" w:rsidRPr="00955B08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37894AA0" w:rsidR="00BD6D7E" w:rsidRPr="00955B08" w:rsidRDefault="00523091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Advies geven en informatie verstrekken</w:t>
            </w:r>
          </w:p>
        </w:tc>
      </w:tr>
      <w:tr w:rsidR="00FD4AE1" w:rsidRPr="00E96D2A" w14:paraId="6BD4C8AF" w14:textId="77777777" w:rsidTr="000D5A97">
        <w:tblPrEx>
          <w:tblLook w:val="01E0" w:firstRow="1" w:lastRow="1" w:firstColumn="1" w:lastColumn="1" w:noHBand="0" w:noVBand="0"/>
        </w:tblPrEx>
        <w:trPr>
          <w:cantSplit/>
          <w:trHeight w:val="798"/>
        </w:trPr>
        <w:tc>
          <w:tcPr>
            <w:tcW w:w="1704" w:type="pct"/>
          </w:tcPr>
          <w:p w14:paraId="20979B6A" w14:textId="3D1E9E48" w:rsidR="00FD4AE1" w:rsidRPr="00357619" w:rsidRDefault="00523091" w:rsidP="00FD4AE1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Advies gegeven en informatie verstrekt, zodanig dat bruikbare adviezen aan betrokkenen zijn gegeven en informatie en kennis tijdig en correct</w:t>
            </w:r>
            <w:r w:rsidR="00E35486">
              <w:rPr>
                <w:rFonts w:ascii="Calibri" w:hAnsi="Calibri" w:cs="Calibri"/>
                <w:i/>
                <w:iCs/>
                <w:sz w:val="20"/>
              </w:rPr>
              <w:t xml:space="preserve"> is overgedragen. </w:t>
            </w:r>
          </w:p>
        </w:tc>
        <w:tc>
          <w:tcPr>
            <w:tcW w:w="3296" w:type="pct"/>
          </w:tcPr>
          <w:p w14:paraId="1049D97E" w14:textId="77777777" w:rsidR="00934B49" w:rsidRPr="00934B49" w:rsidRDefault="0067464A" w:rsidP="00934B4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7464A">
              <w:rPr>
                <w:rFonts w:asciiTheme="minorHAnsi" w:hAnsiTheme="minorHAnsi" w:cstheme="minorHAnsi"/>
                <w:sz w:val="20"/>
                <w:szCs w:val="18"/>
              </w:rPr>
              <w:t>Adviseert medewerkers binnen de organisatie en stelt hen op de hoogte van relevante informatie.</w:t>
            </w:r>
          </w:p>
          <w:p w14:paraId="7112730E" w14:textId="6E6E15DE" w:rsidR="00FD4AE1" w:rsidRPr="00934B49" w:rsidRDefault="0067464A" w:rsidP="00934B4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34B49">
              <w:rPr>
                <w:rFonts w:asciiTheme="minorHAnsi" w:hAnsiTheme="minorHAnsi" w:cstheme="minorHAnsi"/>
                <w:sz w:val="20"/>
                <w:szCs w:val="18"/>
              </w:rPr>
              <w:t>Ontwikkelt en geeft uitvoering aan informatie- en kennisoverdracht op het betreffende aandachtsgebied.</w:t>
            </w:r>
          </w:p>
        </w:tc>
      </w:tr>
    </w:tbl>
    <w:p w14:paraId="00DD62F1" w14:textId="77777777" w:rsidR="0029538D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F2E5CCA" w14:textId="42960204" w:rsidR="0083733A" w:rsidRDefault="0083733A">
      <w:pPr>
        <w:rPr>
          <w:rFonts w:asciiTheme="minorHAnsi" w:hAnsiTheme="minorHAnsi" w:cstheme="minorHAnsi"/>
          <w:b/>
          <w:smallCaps/>
          <w:color w:val="203B71"/>
          <w:sz w:val="20"/>
        </w:rPr>
      </w:pPr>
      <w:r>
        <w:rPr>
          <w:rFonts w:asciiTheme="minorHAnsi" w:hAnsiTheme="minorHAnsi" w:cstheme="minorHAnsi"/>
          <w:b/>
          <w:smallCaps/>
          <w:color w:val="203B71"/>
          <w:sz w:val="20"/>
        </w:rPr>
        <w:br w:type="page"/>
      </w:r>
    </w:p>
    <w:p w14:paraId="0FD827E7" w14:textId="77777777" w:rsidR="002A4C7F" w:rsidRPr="00E96D2A" w:rsidRDefault="002A4C7F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BBA8C16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3EC9E4D3" w:rsidR="00CE0888" w:rsidRPr="001554A9" w:rsidRDefault="0067464A" w:rsidP="006357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613804">
              <w:rPr>
                <w:rFonts w:ascii="Calibri" w:hAnsi="Calibri" w:cs="Calibri"/>
                <w:sz w:val="20"/>
              </w:rPr>
              <w:t>bo</w:t>
            </w:r>
            <w:r w:rsidR="006434A4">
              <w:rPr>
                <w:rFonts w:ascii="Calibri" w:hAnsi="Calibri" w:cs="Calibri"/>
                <w:sz w:val="20"/>
              </w:rPr>
              <w:t>+</w:t>
            </w:r>
            <w:r w:rsidR="00613804">
              <w:rPr>
                <w:rFonts w:ascii="Calibri" w:hAnsi="Calibri" w:cs="Calibri"/>
                <w:sz w:val="20"/>
              </w:rPr>
              <w:t>/hbo</w:t>
            </w:r>
            <w:r w:rsidR="00F5666D">
              <w:rPr>
                <w:rFonts w:ascii="Calibri" w:hAnsi="Calibri" w:cs="Calibri"/>
                <w:sz w:val="20"/>
              </w:rPr>
              <w:t xml:space="preserve"> werk- en denkniveau</w:t>
            </w:r>
          </w:p>
        </w:tc>
      </w:tr>
      <w:tr w:rsidR="003A5B34" w:rsidRPr="00E96D2A" w14:paraId="1E85B915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B2D" w14:textId="77777777" w:rsidR="00467832" w:rsidRDefault="006434A4" w:rsidP="000F35A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het desbetreffende aandachtsgebied en relevante ontwikkelingen ten aanzien hiervan.</w:t>
            </w:r>
          </w:p>
          <w:p w14:paraId="06484B84" w14:textId="08E5AC0D" w:rsidR="006434A4" w:rsidRPr="005803C4" w:rsidRDefault="006434A4" w:rsidP="000F35A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Kennis van de toepassing van relevante applicaties en automatiseringspakketten. </w:t>
            </w:r>
          </w:p>
        </w:tc>
      </w:tr>
      <w:tr w:rsidR="00CE0888" w:rsidRPr="00E96D2A" w14:paraId="453DDAFD" w14:textId="77777777" w:rsidTr="00635787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6EA" w14:textId="52B08514" w:rsidR="00331A8A" w:rsidRDefault="006F6916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Analyseren</w:t>
            </w:r>
          </w:p>
          <w:p w14:paraId="5E6C81F0" w14:textId="55EE4048" w:rsidR="006F6916" w:rsidRDefault="006F6916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Omgevingsbewustzijn</w:t>
            </w:r>
          </w:p>
          <w:p w14:paraId="5501E869" w14:textId="6F4A4384" w:rsidR="00467832" w:rsidRPr="001554A9" w:rsidRDefault="006F6916" w:rsidP="006F691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Uitdrukkingsvaardigheid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187CA" w14:textId="77777777" w:rsidR="001A178C" w:rsidRDefault="001A178C">
      <w:r>
        <w:separator/>
      </w:r>
    </w:p>
  </w:endnote>
  <w:endnote w:type="continuationSeparator" w:id="0">
    <w:p w14:paraId="62D8A370" w14:textId="77777777" w:rsidR="001A178C" w:rsidRDefault="001A178C">
      <w:r>
        <w:continuationSeparator/>
      </w:r>
    </w:p>
  </w:endnote>
  <w:endnote w:type="continuationNotice" w:id="1">
    <w:p w14:paraId="06654A71" w14:textId="77777777" w:rsidR="001A178C" w:rsidRDefault="001A1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931F" w14:textId="77777777" w:rsidR="00304032" w:rsidRDefault="003040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73BD" w14:textId="77777777" w:rsidR="001A178C" w:rsidRDefault="001A178C">
      <w:r>
        <w:separator/>
      </w:r>
    </w:p>
  </w:footnote>
  <w:footnote w:type="continuationSeparator" w:id="0">
    <w:p w14:paraId="142556A3" w14:textId="77777777" w:rsidR="001A178C" w:rsidRDefault="001A178C">
      <w:r>
        <w:continuationSeparator/>
      </w:r>
    </w:p>
  </w:footnote>
  <w:footnote w:type="continuationNotice" w:id="1">
    <w:p w14:paraId="0893E28F" w14:textId="77777777" w:rsidR="001A178C" w:rsidRDefault="001A1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1D50" w14:textId="77777777" w:rsidR="00304032" w:rsidRDefault="003040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3F462EC2" w:rsidR="008D4DDA" w:rsidRPr="00FB04E2" w:rsidRDefault="00D3057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Stafmedewerker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C2C9F2C" w:rsidR="008D4DDA" w:rsidRPr="00FB04E2" w:rsidRDefault="00304032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29D65781" w:rsidR="008D4DDA" w:rsidRPr="00FB04E2" w:rsidRDefault="00D3057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Generiek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16D4BB33" w:rsidR="008D4DDA" w:rsidRPr="00FB04E2" w:rsidRDefault="0030403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130A8C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CFF"/>
    <w:multiLevelType w:val="multilevel"/>
    <w:tmpl w:val="4D52B8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21D3"/>
    <w:multiLevelType w:val="multilevel"/>
    <w:tmpl w:val="8390B2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5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21"/>
  </w:num>
  <w:num w:numId="5" w16cid:durableId="866723133">
    <w:abstractNumId w:val="3"/>
  </w:num>
  <w:num w:numId="6" w16cid:durableId="1184779589">
    <w:abstractNumId w:val="24"/>
  </w:num>
  <w:num w:numId="7" w16cid:durableId="1416824156">
    <w:abstractNumId w:val="10"/>
  </w:num>
  <w:num w:numId="8" w16cid:durableId="860363436">
    <w:abstractNumId w:val="25"/>
  </w:num>
  <w:num w:numId="9" w16cid:durableId="903835361">
    <w:abstractNumId w:val="12"/>
  </w:num>
  <w:num w:numId="10" w16cid:durableId="462044518">
    <w:abstractNumId w:val="27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2"/>
  </w:num>
  <w:num w:numId="14" w16cid:durableId="1605843217">
    <w:abstractNumId w:val="16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3"/>
  </w:num>
  <w:num w:numId="19" w16cid:durableId="186338534">
    <w:abstractNumId w:val="9"/>
  </w:num>
  <w:num w:numId="20" w16cid:durableId="1373964053">
    <w:abstractNumId w:val="26"/>
  </w:num>
  <w:num w:numId="21" w16cid:durableId="2092308863">
    <w:abstractNumId w:val="20"/>
  </w:num>
  <w:num w:numId="22" w16cid:durableId="793251092">
    <w:abstractNumId w:val="28"/>
  </w:num>
  <w:num w:numId="23" w16cid:durableId="932200214">
    <w:abstractNumId w:val="22"/>
  </w:num>
  <w:num w:numId="24" w16cid:durableId="188033721">
    <w:abstractNumId w:val="18"/>
  </w:num>
  <w:num w:numId="25" w16cid:durableId="772700858">
    <w:abstractNumId w:val="7"/>
  </w:num>
  <w:num w:numId="26" w16cid:durableId="2026400201">
    <w:abstractNumId w:val="6"/>
  </w:num>
  <w:num w:numId="27" w16cid:durableId="2082943156">
    <w:abstractNumId w:val="27"/>
  </w:num>
  <w:num w:numId="28" w16cid:durableId="570043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5"/>
  </w:num>
  <w:num w:numId="30" w16cid:durableId="348682021">
    <w:abstractNumId w:val="27"/>
  </w:num>
  <w:num w:numId="31" w16cid:durableId="1633099993">
    <w:abstractNumId w:val="17"/>
  </w:num>
  <w:num w:numId="32" w16cid:durableId="1434669019">
    <w:abstractNumId w:val="1"/>
  </w:num>
  <w:num w:numId="33" w16cid:durableId="19518883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167E"/>
    <w:rsid w:val="0003253A"/>
    <w:rsid w:val="00032619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9BA"/>
    <w:rsid w:val="00054BC8"/>
    <w:rsid w:val="00055B45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A7735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D5A97"/>
    <w:rsid w:val="000E2DEF"/>
    <w:rsid w:val="000E32F3"/>
    <w:rsid w:val="000E4457"/>
    <w:rsid w:val="000E46FF"/>
    <w:rsid w:val="000E5BD1"/>
    <w:rsid w:val="000E6B92"/>
    <w:rsid w:val="000E7D37"/>
    <w:rsid w:val="000F1382"/>
    <w:rsid w:val="000F35A1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53A8"/>
    <w:rsid w:val="00126F19"/>
    <w:rsid w:val="001271CB"/>
    <w:rsid w:val="00130A8C"/>
    <w:rsid w:val="00130FA2"/>
    <w:rsid w:val="00131407"/>
    <w:rsid w:val="00131E8C"/>
    <w:rsid w:val="001320C4"/>
    <w:rsid w:val="00132ED1"/>
    <w:rsid w:val="00133C42"/>
    <w:rsid w:val="00135766"/>
    <w:rsid w:val="001416A8"/>
    <w:rsid w:val="00141C64"/>
    <w:rsid w:val="00141EF8"/>
    <w:rsid w:val="00142A29"/>
    <w:rsid w:val="00143D7F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4CA8"/>
    <w:rsid w:val="00176189"/>
    <w:rsid w:val="0017665C"/>
    <w:rsid w:val="0018175F"/>
    <w:rsid w:val="001875BE"/>
    <w:rsid w:val="00187A88"/>
    <w:rsid w:val="00193500"/>
    <w:rsid w:val="0019390F"/>
    <w:rsid w:val="0019590B"/>
    <w:rsid w:val="00195CD0"/>
    <w:rsid w:val="00196AA6"/>
    <w:rsid w:val="00197A83"/>
    <w:rsid w:val="001A01C2"/>
    <w:rsid w:val="001A178C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5F0B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116A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4C7F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4032"/>
    <w:rsid w:val="003061BE"/>
    <w:rsid w:val="00306235"/>
    <w:rsid w:val="00306BBC"/>
    <w:rsid w:val="00312E7F"/>
    <w:rsid w:val="003137BA"/>
    <w:rsid w:val="003148B6"/>
    <w:rsid w:val="00314F19"/>
    <w:rsid w:val="003201C7"/>
    <w:rsid w:val="0032129B"/>
    <w:rsid w:val="00327471"/>
    <w:rsid w:val="00330EAE"/>
    <w:rsid w:val="00331A8A"/>
    <w:rsid w:val="003329E4"/>
    <w:rsid w:val="003345DB"/>
    <w:rsid w:val="00334E7B"/>
    <w:rsid w:val="00334EB8"/>
    <w:rsid w:val="00334FD3"/>
    <w:rsid w:val="00336861"/>
    <w:rsid w:val="00341D07"/>
    <w:rsid w:val="00342E4F"/>
    <w:rsid w:val="00345391"/>
    <w:rsid w:val="00350898"/>
    <w:rsid w:val="00353D84"/>
    <w:rsid w:val="00354DD6"/>
    <w:rsid w:val="00355758"/>
    <w:rsid w:val="0035674A"/>
    <w:rsid w:val="00356E6D"/>
    <w:rsid w:val="00357619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AD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0D0F"/>
    <w:rsid w:val="003A317F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3523"/>
    <w:rsid w:val="003F52F7"/>
    <w:rsid w:val="003F7A95"/>
    <w:rsid w:val="00400398"/>
    <w:rsid w:val="00400430"/>
    <w:rsid w:val="00400476"/>
    <w:rsid w:val="00401A24"/>
    <w:rsid w:val="00402CA3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64A"/>
    <w:rsid w:val="00440BA5"/>
    <w:rsid w:val="00440E62"/>
    <w:rsid w:val="004410FF"/>
    <w:rsid w:val="00441D6A"/>
    <w:rsid w:val="004424B2"/>
    <w:rsid w:val="0044268C"/>
    <w:rsid w:val="00442690"/>
    <w:rsid w:val="0044282A"/>
    <w:rsid w:val="00442E9D"/>
    <w:rsid w:val="00444FFD"/>
    <w:rsid w:val="0045068D"/>
    <w:rsid w:val="00452A7E"/>
    <w:rsid w:val="00453C51"/>
    <w:rsid w:val="00455168"/>
    <w:rsid w:val="00455AF9"/>
    <w:rsid w:val="00456E46"/>
    <w:rsid w:val="004608BB"/>
    <w:rsid w:val="0046197E"/>
    <w:rsid w:val="004627C4"/>
    <w:rsid w:val="00463269"/>
    <w:rsid w:val="00464EA6"/>
    <w:rsid w:val="00467832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2AE0"/>
    <w:rsid w:val="00484616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035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25C8"/>
    <w:rsid w:val="00523091"/>
    <w:rsid w:val="0052405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25B"/>
    <w:rsid w:val="00564B1C"/>
    <w:rsid w:val="005650F1"/>
    <w:rsid w:val="0056601F"/>
    <w:rsid w:val="00567516"/>
    <w:rsid w:val="0057359E"/>
    <w:rsid w:val="00573EB0"/>
    <w:rsid w:val="00576B91"/>
    <w:rsid w:val="00577C93"/>
    <w:rsid w:val="005803C4"/>
    <w:rsid w:val="00580EA7"/>
    <w:rsid w:val="00582198"/>
    <w:rsid w:val="00583858"/>
    <w:rsid w:val="00585C15"/>
    <w:rsid w:val="00586207"/>
    <w:rsid w:val="00586D21"/>
    <w:rsid w:val="00591AAF"/>
    <w:rsid w:val="00593F9D"/>
    <w:rsid w:val="0059536B"/>
    <w:rsid w:val="00595AD0"/>
    <w:rsid w:val="00597DD1"/>
    <w:rsid w:val="005A3F46"/>
    <w:rsid w:val="005A48D8"/>
    <w:rsid w:val="005A493C"/>
    <w:rsid w:val="005A4AE5"/>
    <w:rsid w:val="005A638E"/>
    <w:rsid w:val="005A7D28"/>
    <w:rsid w:val="005B04DB"/>
    <w:rsid w:val="005B1DBB"/>
    <w:rsid w:val="005B3B39"/>
    <w:rsid w:val="005B55B3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5CA1"/>
    <w:rsid w:val="005F6486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3804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1F3"/>
    <w:rsid w:val="006434A4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464A"/>
    <w:rsid w:val="006756B6"/>
    <w:rsid w:val="00676B10"/>
    <w:rsid w:val="00677B3B"/>
    <w:rsid w:val="00677EFD"/>
    <w:rsid w:val="00680478"/>
    <w:rsid w:val="00680C42"/>
    <w:rsid w:val="006820DF"/>
    <w:rsid w:val="00685059"/>
    <w:rsid w:val="00686C66"/>
    <w:rsid w:val="00693995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0B05"/>
    <w:rsid w:val="006E6B82"/>
    <w:rsid w:val="006F01A8"/>
    <w:rsid w:val="006F1D27"/>
    <w:rsid w:val="006F48BE"/>
    <w:rsid w:val="006F5585"/>
    <w:rsid w:val="006F639E"/>
    <w:rsid w:val="006F6916"/>
    <w:rsid w:val="006F7864"/>
    <w:rsid w:val="00700EB1"/>
    <w:rsid w:val="00701B61"/>
    <w:rsid w:val="00702746"/>
    <w:rsid w:val="00704287"/>
    <w:rsid w:val="007046DA"/>
    <w:rsid w:val="0070554C"/>
    <w:rsid w:val="00705B8A"/>
    <w:rsid w:val="00710BCF"/>
    <w:rsid w:val="00710EEB"/>
    <w:rsid w:val="00712146"/>
    <w:rsid w:val="007122EC"/>
    <w:rsid w:val="00712361"/>
    <w:rsid w:val="00712671"/>
    <w:rsid w:val="00717106"/>
    <w:rsid w:val="00717FD0"/>
    <w:rsid w:val="007202DA"/>
    <w:rsid w:val="00721AF5"/>
    <w:rsid w:val="00721ECC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535F"/>
    <w:rsid w:val="00746F06"/>
    <w:rsid w:val="007470A0"/>
    <w:rsid w:val="0074745F"/>
    <w:rsid w:val="00747BCE"/>
    <w:rsid w:val="007505D3"/>
    <w:rsid w:val="00751F98"/>
    <w:rsid w:val="00753098"/>
    <w:rsid w:val="007538FF"/>
    <w:rsid w:val="00757FF9"/>
    <w:rsid w:val="00760506"/>
    <w:rsid w:val="00760C42"/>
    <w:rsid w:val="00762E5A"/>
    <w:rsid w:val="007637AF"/>
    <w:rsid w:val="007642E7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5957"/>
    <w:rsid w:val="0078629A"/>
    <w:rsid w:val="00787C03"/>
    <w:rsid w:val="00790C7A"/>
    <w:rsid w:val="0079269D"/>
    <w:rsid w:val="00793A9D"/>
    <w:rsid w:val="00793F54"/>
    <w:rsid w:val="0079469D"/>
    <w:rsid w:val="00794F6D"/>
    <w:rsid w:val="007952C2"/>
    <w:rsid w:val="00795FA1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5E04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46BC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33A"/>
    <w:rsid w:val="00837EEF"/>
    <w:rsid w:val="00841827"/>
    <w:rsid w:val="008419B3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C8D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C799C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5E67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21E6F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4B49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6408"/>
    <w:rsid w:val="0094770B"/>
    <w:rsid w:val="00950F5D"/>
    <w:rsid w:val="00955394"/>
    <w:rsid w:val="00955B08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563D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19F6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37EF"/>
    <w:rsid w:val="00A05A9D"/>
    <w:rsid w:val="00A10487"/>
    <w:rsid w:val="00A1072B"/>
    <w:rsid w:val="00A12212"/>
    <w:rsid w:val="00A132D7"/>
    <w:rsid w:val="00A13F8F"/>
    <w:rsid w:val="00A14B88"/>
    <w:rsid w:val="00A179FA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2B42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8D1"/>
    <w:rsid w:val="00AB19F6"/>
    <w:rsid w:val="00AB1E79"/>
    <w:rsid w:val="00AB2601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43DC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4CEC"/>
    <w:rsid w:val="00B46FE7"/>
    <w:rsid w:val="00B47884"/>
    <w:rsid w:val="00B508CE"/>
    <w:rsid w:val="00B50FB4"/>
    <w:rsid w:val="00B5273F"/>
    <w:rsid w:val="00B5563A"/>
    <w:rsid w:val="00B574FE"/>
    <w:rsid w:val="00B623BF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027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55F9"/>
    <w:rsid w:val="00BA737B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5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47F7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057C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76D21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D74"/>
    <w:rsid w:val="00DD2562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074A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486"/>
    <w:rsid w:val="00E35AA2"/>
    <w:rsid w:val="00E3662F"/>
    <w:rsid w:val="00E37D57"/>
    <w:rsid w:val="00E42417"/>
    <w:rsid w:val="00E43EC7"/>
    <w:rsid w:val="00E44449"/>
    <w:rsid w:val="00E4749D"/>
    <w:rsid w:val="00E5243A"/>
    <w:rsid w:val="00E539E1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6D8"/>
    <w:rsid w:val="00E8591F"/>
    <w:rsid w:val="00E87E63"/>
    <w:rsid w:val="00E91383"/>
    <w:rsid w:val="00E94DD5"/>
    <w:rsid w:val="00E968DA"/>
    <w:rsid w:val="00E96D2A"/>
    <w:rsid w:val="00E96E5D"/>
    <w:rsid w:val="00E97E76"/>
    <w:rsid w:val="00EA0AAC"/>
    <w:rsid w:val="00EA4ABF"/>
    <w:rsid w:val="00EA54BC"/>
    <w:rsid w:val="00EA66F9"/>
    <w:rsid w:val="00EA7DCF"/>
    <w:rsid w:val="00EA7E71"/>
    <w:rsid w:val="00EB3369"/>
    <w:rsid w:val="00EB60DC"/>
    <w:rsid w:val="00EB6A4C"/>
    <w:rsid w:val="00EB79B3"/>
    <w:rsid w:val="00EC1309"/>
    <w:rsid w:val="00EC1906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E746A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18DA"/>
    <w:rsid w:val="00F12477"/>
    <w:rsid w:val="00F15349"/>
    <w:rsid w:val="00F17759"/>
    <w:rsid w:val="00F21DB5"/>
    <w:rsid w:val="00F22942"/>
    <w:rsid w:val="00F2434C"/>
    <w:rsid w:val="00F263E2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5666D"/>
    <w:rsid w:val="00F616D9"/>
    <w:rsid w:val="00F61D08"/>
    <w:rsid w:val="00F63A17"/>
    <w:rsid w:val="00F63D89"/>
    <w:rsid w:val="00F651F9"/>
    <w:rsid w:val="00F66217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46D63-89B8-445E-B66B-12B795729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22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9</cp:revision>
  <cp:lastPrinted>2013-05-23T06:19:00Z</cp:lastPrinted>
  <dcterms:created xsi:type="dcterms:W3CDTF">2024-07-24T00:05:00Z</dcterms:created>
  <dcterms:modified xsi:type="dcterms:W3CDTF">2024-10-25T15:26:00Z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