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0A0B" w14:textId="77777777" w:rsidR="00D64333" w:rsidRDefault="00D64333" w:rsidP="00D64333">
      <w:pPr>
        <w:pStyle w:val="Kop1"/>
        <w:numPr>
          <w:ilvl w:val="0"/>
          <w:numId w:val="6"/>
        </w:numPr>
        <w:tabs>
          <w:tab w:val="left" w:pos="540"/>
        </w:tabs>
      </w:pPr>
      <w:bookmarkStart w:id="0" w:name="_Toc130102819"/>
      <w:r>
        <w:t>Fotojournalist</w:t>
      </w:r>
      <w:bookmarkEnd w:id="0"/>
    </w:p>
    <w:p w14:paraId="56C82CA0" w14:textId="77777777" w:rsidR="00D64333" w:rsidRDefault="00D64333">
      <w:pPr>
        <w:rPr>
          <w:sz w:val="22"/>
        </w:rPr>
      </w:pPr>
    </w:p>
    <w:p w14:paraId="5864CDCA" w14:textId="77777777" w:rsidR="00D64333" w:rsidRDefault="00D64333">
      <w:pPr>
        <w:rPr>
          <w:sz w:val="22"/>
        </w:rPr>
      </w:pPr>
    </w:p>
    <w:p w14:paraId="2E37AC27" w14:textId="77777777" w:rsidR="00D64333" w:rsidRDefault="00D64333">
      <w:pPr>
        <w:rPr>
          <w:sz w:val="22"/>
        </w:rPr>
      </w:pPr>
      <w:r>
        <w:rPr>
          <w:sz w:val="22"/>
        </w:rPr>
        <w:t>ALGEMENE KENMERKEN</w:t>
      </w:r>
    </w:p>
    <w:p w14:paraId="28D431FB" w14:textId="77777777" w:rsidR="00D64333" w:rsidRDefault="00D64333">
      <w:pPr>
        <w:rPr>
          <w:sz w:val="22"/>
        </w:rPr>
      </w:pPr>
      <w:r>
        <w:rPr>
          <w:sz w:val="22"/>
        </w:rPr>
        <w:t xml:space="preserve">De Fotojournalist is werkzaam bij een regionaal of landelijk dagblad. </w:t>
      </w:r>
      <w:r>
        <w:rPr>
          <w:sz w:val="22"/>
        </w:rPr>
        <w:br/>
      </w:r>
    </w:p>
    <w:p w14:paraId="6F8E2D8B" w14:textId="77777777" w:rsidR="00D64333" w:rsidRDefault="00D64333">
      <w:pPr>
        <w:pStyle w:val="Plattetekst"/>
        <w:rPr>
          <w:sz w:val="22"/>
        </w:rPr>
      </w:pPr>
      <w:r>
        <w:rPr>
          <w:sz w:val="22"/>
        </w:rPr>
        <w:t xml:space="preserve">De Fotojournalist inventariseert de behoefte aan nieuw fotomateriaal voor de verschillende katernen/ rubrieken en legt nieuws en gebeurtenissen vast door middel van foto’s. </w:t>
      </w:r>
    </w:p>
    <w:p w14:paraId="3C7612A6" w14:textId="77777777" w:rsidR="00D64333" w:rsidRDefault="00D64333">
      <w:pPr>
        <w:rPr>
          <w:sz w:val="22"/>
        </w:rPr>
      </w:pPr>
    </w:p>
    <w:p w14:paraId="18B64C8A" w14:textId="2B594845" w:rsidR="00D64333" w:rsidRDefault="00D64333">
      <w:pPr>
        <w:rPr>
          <w:sz w:val="22"/>
        </w:rPr>
      </w:pPr>
      <w:r>
        <w:rPr>
          <w:sz w:val="22"/>
        </w:rPr>
        <w:t xml:space="preserve">Het redactiestatuut vormt één van de kaders waarbinnen de Fotojournalist opereert. In het redactiestatuut is onder meer de journalistieke </w:t>
      </w:r>
      <w:r w:rsidR="00740EA6">
        <w:rPr>
          <w:sz w:val="22"/>
        </w:rPr>
        <w:t xml:space="preserve">offline en online </w:t>
      </w:r>
      <w:r>
        <w:rPr>
          <w:sz w:val="22"/>
        </w:rPr>
        <w:t>formule</w:t>
      </w:r>
      <w:r w:rsidR="00740EA6">
        <w:rPr>
          <w:sz w:val="22"/>
        </w:rPr>
        <w:t>(s)</w:t>
      </w:r>
      <w:r>
        <w:rPr>
          <w:sz w:val="22"/>
        </w:rPr>
        <w:t xml:space="preserve"> van de krant</w:t>
      </w:r>
      <w:r w:rsidR="004370A2">
        <w:rPr>
          <w:sz w:val="22"/>
        </w:rPr>
        <w:t>/</w:t>
      </w:r>
      <w:r w:rsidR="009F43EE">
        <w:rPr>
          <w:sz w:val="22"/>
        </w:rPr>
        <w:t xml:space="preserve">nieuwssite </w:t>
      </w:r>
      <w:r>
        <w:rPr>
          <w:sz w:val="22"/>
        </w:rPr>
        <w:t>opgenomen.</w:t>
      </w:r>
    </w:p>
    <w:p w14:paraId="24A302A1" w14:textId="77777777" w:rsidR="00D64333" w:rsidRDefault="00D64333">
      <w:pPr>
        <w:rPr>
          <w:sz w:val="22"/>
        </w:rPr>
      </w:pPr>
    </w:p>
    <w:p w14:paraId="1CA8B2AE" w14:textId="77777777" w:rsidR="00D64333" w:rsidRDefault="00D64333">
      <w:pPr>
        <w:rPr>
          <w:sz w:val="22"/>
        </w:rPr>
      </w:pPr>
      <w:r>
        <w:rPr>
          <w:sz w:val="22"/>
        </w:rPr>
        <w:t>DOEL VAN DE FUNCTIE</w:t>
      </w:r>
    </w:p>
    <w:p w14:paraId="0EDB8F09" w14:textId="77777777" w:rsidR="00D64333" w:rsidRDefault="00D64333">
      <w:pPr>
        <w:rPr>
          <w:sz w:val="22"/>
        </w:rPr>
      </w:pPr>
      <w:r>
        <w:rPr>
          <w:sz w:val="22"/>
        </w:rPr>
        <w:t xml:space="preserve">Het maken en bewerken van fotomateriaal voor alle dagelijkse en wekelijkse </w:t>
      </w:r>
      <w:r w:rsidR="00740EA6">
        <w:rPr>
          <w:sz w:val="22"/>
        </w:rPr>
        <w:t xml:space="preserve">offline en online </w:t>
      </w:r>
      <w:r>
        <w:rPr>
          <w:sz w:val="22"/>
        </w:rPr>
        <w:t xml:space="preserve">katernen/ rubrieken. </w:t>
      </w:r>
      <w:r>
        <w:rPr>
          <w:sz w:val="22"/>
        </w:rPr>
        <w:br/>
      </w:r>
    </w:p>
    <w:p w14:paraId="180B0D3C" w14:textId="77777777" w:rsidR="00D64333" w:rsidRDefault="00D64333">
      <w:pPr>
        <w:rPr>
          <w:sz w:val="22"/>
        </w:rPr>
      </w:pPr>
      <w:r>
        <w:rPr>
          <w:sz w:val="22"/>
        </w:rPr>
        <w:t>ORGANISATORISCHE POSITIE</w:t>
      </w:r>
    </w:p>
    <w:p w14:paraId="7B077CC7" w14:textId="77777777" w:rsidR="00D64333" w:rsidRDefault="00D64333">
      <w:pPr>
        <w:pStyle w:val="Plattetekst"/>
        <w:rPr>
          <w:sz w:val="22"/>
        </w:rPr>
      </w:pPr>
      <w:r>
        <w:rPr>
          <w:sz w:val="22"/>
        </w:rPr>
        <w:t>De Fotojournalist ontvangt hiërarchisch leiding van een Chef.</w:t>
      </w:r>
    </w:p>
    <w:p w14:paraId="7646D6E7" w14:textId="77777777" w:rsidR="00D64333" w:rsidRDefault="00D64333">
      <w:pPr>
        <w:rPr>
          <w:sz w:val="22"/>
        </w:rPr>
      </w:pPr>
    </w:p>
    <w:p w14:paraId="16AF40ED" w14:textId="77777777" w:rsidR="00D64333" w:rsidRDefault="00D64333">
      <w:pPr>
        <w:rPr>
          <w:sz w:val="22"/>
        </w:rPr>
      </w:pPr>
      <w:r>
        <w:rPr>
          <w:sz w:val="22"/>
        </w:rPr>
        <w:t>RESULTAATGEBIEDEN</w:t>
      </w:r>
    </w:p>
    <w:p w14:paraId="5C5A71E1" w14:textId="77777777" w:rsidR="00D64333" w:rsidRDefault="00D64333">
      <w:pPr>
        <w:pStyle w:val="Plattetekst2"/>
        <w:rPr>
          <w:sz w:val="22"/>
        </w:rPr>
      </w:pPr>
    </w:p>
    <w:p w14:paraId="14CF9DE8" w14:textId="77777777" w:rsidR="00D64333" w:rsidRDefault="00D64333" w:rsidP="00D64333">
      <w:pPr>
        <w:numPr>
          <w:ilvl w:val="0"/>
          <w:numId w:val="7"/>
        </w:numPr>
        <w:rPr>
          <w:sz w:val="22"/>
        </w:rPr>
      </w:pPr>
      <w:r>
        <w:rPr>
          <w:sz w:val="22"/>
        </w:rPr>
        <w:t>Nieuws garen en vastleggen.</w:t>
      </w:r>
    </w:p>
    <w:p w14:paraId="7BE98699" w14:textId="77777777" w:rsidR="00D64333" w:rsidRDefault="00D64333" w:rsidP="00D64333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Volgt dagelijks de landelijke en/of regionale ontwikkelingen rondom meerdere thema’s.</w:t>
      </w:r>
    </w:p>
    <w:p w14:paraId="48DD9A10" w14:textId="77777777" w:rsidR="00740EA6" w:rsidRDefault="00D64333" w:rsidP="00D64333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Analyseert het nieuws en aankomende voorspelbare gebeurtenissen. </w:t>
      </w:r>
    </w:p>
    <w:p w14:paraId="786C22AA" w14:textId="765C2D41" w:rsidR="00D64333" w:rsidRDefault="00D64333" w:rsidP="00D64333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Selecteert, aansluitend op de </w:t>
      </w:r>
      <w:r w:rsidR="00D441A7">
        <w:rPr>
          <w:sz w:val="22"/>
        </w:rPr>
        <w:t xml:space="preserve">online en offline </w:t>
      </w:r>
      <w:r>
        <w:rPr>
          <w:sz w:val="22"/>
        </w:rPr>
        <w:t>formule</w:t>
      </w:r>
      <w:r w:rsidR="00D441A7">
        <w:rPr>
          <w:sz w:val="22"/>
        </w:rPr>
        <w:t>(s)</w:t>
      </w:r>
      <w:r>
        <w:rPr>
          <w:sz w:val="22"/>
        </w:rPr>
        <w:t xml:space="preserve"> van de krant</w:t>
      </w:r>
      <w:r w:rsidR="00D441A7">
        <w:rPr>
          <w:sz w:val="22"/>
        </w:rPr>
        <w:t>/</w:t>
      </w:r>
      <w:r w:rsidR="001D02A4">
        <w:rPr>
          <w:sz w:val="22"/>
        </w:rPr>
        <w:t>nieuwssite</w:t>
      </w:r>
      <w:r>
        <w:rPr>
          <w:sz w:val="22"/>
        </w:rPr>
        <w:t xml:space="preserve">, aansprekende onderwerpen en brengt deze in bij het dagelijks/wekelijks overleg. </w:t>
      </w:r>
    </w:p>
    <w:p w14:paraId="677ABF34" w14:textId="56672F4B" w:rsidR="00D64333" w:rsidRDefault="00D64333" w:rsidP="00D64333">
      <w:pPr>
        <w:numPr>
          <w:ilvl w:val="0"/>
          <w:numId w:val="5"/>
        </w:numPr>
        <w:rPr>
          <w:b/>
          <w:bCs/>
          <w:sz w:val="22"/>
        </w:rPr>
      </w:pPr>
      <w:r>
        <w:rPr>
          <w:sz w:val="22"/>
        </w:rPr>
        <w:t>Stelt in overleg met de Chef prioriteiten en selecteert uit te voeren opdrachten voor de korte en lange termijn.</w:t>
      </w:r>
    </w:p>
    <w:p w14:paraId="6B061A03" w14:textId="4F8E3FF7" w:rsidR="00D64333" w:rsidRDefault="00D64333" w:rsidP="00D64333">
      <w:pPr>
        <w:numPr>
          <w:ilvl w:val="0"/>
          <w:numId w:val="5"/>
        </w:numPr>
        <w:rPr>
          <w:b/>
          <w:bCs/>
          <w:sz w:val="22"/>
        </w:rPr>
      </w:pPr>
      <w:r>
        <w:rPr>
          <w:sz w:val="22"/>
        </w:rPr>
        <w:t>Plaatst gebeurtenissen of ontwikkelingen in een breder perspectief</w:t>
      </w:r>
      <w:r w:rsidR="00740EA6">
        <w:rPr>
          <w:sz w:val="22"/>
        </w:rPr>
        <w:t>:</w:t>
      </w:r>
      <w:r>
        <w:rPr>
          <w:sz w:val="22"/>
        </w:rPr>
        <w:t xml:space="preserve"> analyseert achtergrondinformatie en opinies van gezaghebbenden binnen het landelijke/regionale speelveld en bepaalt indien noodzakelijk een eigen kijk hierop.</w:t>
      </w:r>
      <w:r>
        <w:rPr>
          <w:b/>
          <w:bCs/>
          <w:sz w:val="22"/>
        </w:rPr>
        <w:t xml:space="preserve"> </w:t>
      </w:r>
    </w:p>
    <w:p w14:paraId="6420C30C" w14:textId="77777777" w:rsidR="00D64333" w:rsidRDefault="00D64333" w:rsidP="00D64333">
      <w:pPr>
        <w:numPr>
          <w:ilvl w:val="0"/>
          <w:numId w:val="5"/>
        </w:numPr>
        <w:rPr>
          <w:b/>
          <w:bCs/>
          <w:sz w:val="22"/>
        </w:rPr>
      </w:pPr>
      <w:r>
        <w:rPr>
          <w:sz w:val="22"/>
        </w:rPr>
        <w:t>Bezoekt bijeenkomsten, evenementen, calamiteiten, conflicten en overige gebeurtenissen waarin relevante ontwikkelingen worden gepresenteerd of gebeurtenissen plaatsvinden, neemt deze waar en legt deze vast.</w:t>
      </w:r>
    </w:p>
    <w:p w14:paraId="57E79B2B" w14:textId="77777777" w:rsidR="00D64333" w:rsidRDefault="00D64333">
      <w:pPr>
        <w:pStyle w:val="Plattetekst2"/>
        <w:rPr>
          <w:sz w:val="22"/>
        </w:rPr>
      </w:pPr>
      <w:r>
        <w:rPr>
          <w:sz w:val="22"/>
        </w:rPr>
        <w:t>Resultaat: Een relevant en aansprekend beeld is vastgelegd op een efficiënte en effectieve manier.</w:t>
      </w:r>
      <w:r>
        <w:rPr>
          <w:sz w:val="22"/>
        </w:rPr>
        <w:br/>
      </w:r>
    </w:p>
    <w:p w14:paraId="6B38AB77" w14:textId="77777777" w:rsidR="00D64333" w:rsidRDefault="00D64333" w:rsidP="00D64333">
      <w:pPr>
        <w:numPr>
          <w:ilvl w:val="0"/>
          <w:numId w:val="7"/>
        </w:numPr>
        <w:rPr>
          <w:i/>
          <w:sz w:val="22"/>
        </w:rPr>
      </w:pPr>
      <w:r>
        <w:rPr>
          <w:sz w:val="22"/>
        </w:rPr>
        <w:t>Foto’s maken en bewerken.</w:t>
      </w:r>
    </w:p>
    <w:p w14:paraId="7816F52E" w14:textId="77777777" w:rsidR="00D64333" w:rsidRDefault="00D64333" w:rsidP="00D64333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Maakt foto’s waarin een gebeurtenis of ontwikkeling, de opinies van anderen en mogelijk de eigen visie op passende wijze wordt vastgelegd, binnen vooraf gedefinieerde randvoorwaarden.</w:t>
      </w:r>
    </w:p>
    <w:p w14:paraId="23C8D6C8" w14:textId="77777777" w:rsidR="00D64333" w:rsidRDefault="00D64333" w:rsidP="00D64333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Geeft foto’s binnen vooraf gedefinieerde randvoorwaarden vorm, bewerkt deze, voert kleurcorrecties uit, bewerkt grijstonen, maakt uitsneden, past formaten aan en controleert het geheel op consistentie, evenwichtigheid en communicatieve waarde.</w:t>
      </w:r>
    </w:p>
    <w:p w14:paraId="6AE46DE0" w14:textId="77777777" w:rsidR="00D64333" w:rsidRDefault="00D64333" w:rsidP="00D64333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Bespreekt eindresultaten met de Beeldredacteur en de Chef van de deelredactie die de opdracht heeft verstrekt of </w:t>
      </w:r>
      <w:r w:rsidR="00740EA6">
        <w:rPr>
          <w:sz w:val="22"/>
        </w:rPr>
        <w:t xml:space="preserve">deze passend is en </w:t>
      </w:r>
      <w:r>
        <w:rPr>
          <w:sz w:val="22"/>
        </w:rPr>
        <w:t>waar het onderwerp van de foto het beste bij past.</w:t>
      </w:r>
    </w:p>
    <w:p w14:paraId="5858258E" w14:textId="72AAC46C" w:rsidR="00D64333" w:rsidRDefault="00D64333" w:rsidP="00D64333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Verifieert het kader waarbinnen de foto is vormgegeven</w:t>
      </w:r>
      <w:r w:rsidR="0059738F">
        <w:rPr>
          <w:sz w:val="22"/>
        </w:rPr>
        <w:t xml:space="preserve"> en</w:t>
      </w:r>
      <w:r w:rsidR="00740EA6">
        <w:rPr>
          <w:sz w:val="22"/>
        </w:rPr>
        <w:t xml:space="preserve"> draagt zorg voor </w:t>
      </w:r>
      <w:r w:rsidR="0059738F">
        <w:rPr>
          <w:sz w:val="22"/>
        </w:rPr>
        <w:t>AV</w:t>
      </w:r>
      <w:r w:rsidR="002323F2">
        <w:rPr>
          <w:sz w:val="22"/>
        </w:rPr>
        <w:t>G</w:t>
      </w:r>
      <w:r w:rsidR="0059738F">
        <w:rPr>
          <w:sz w:val="22"/>
        </w:rPr>
        <w:t xml:space="preserve"> gerelateerde issues conform de richtlijnen en procedures</w:t>
      </w:r>
    </w:p>
    <w:p w14:paraId="48A5AA1A" w14:textId="597226FC" w:rsidR="0059738F" w:rsidRDefault="00D64333" w:rsidP="0059738F">
      <w:pPr>
        <w:pStyle w:val="Plattetekst2"/>
        <w:rPr>
          <w:sz w:val="22"/>
        </w:rPr>
      </w:pPr>
      <w:r>
        <w:rPr>
          <w:sz w:val="22"/>
        </w:rPr>
        <w:lastRenderedPageBreak/>
        <w:t xml:space="preserve">Resultaat: Consistente, evenwichtige en visueel aansprekende foto’s die aansluiten bij de </w:t>
      </w:r>
      <w:r w:rsidR="0059738F">
        <w:rPr>
          <w:sz w:val="22"/>
        </w:rPr>
        <w:t xml:space="preserve">offline en online </w:t>
      </w:r>
      <w:r>
        <w:rPr>
          <w:sz w:val="22"/>
        </w:rPr>
        <w:t>formule</w:t>
      </w:r>
      <w:r w:rsidR="0059738F">
        <w:rPr>
          <w:sz w:val="22"/>
        </w:rPr>
        <w:t>(s)</w:t>
      </w:r>
      <w:r>
        <w:rPr>
          <w:sz w:val="22"/>
        </w:rPr>
        <w:t xml:space="preserve"> van de krant</w:t>
      </w:r>
      <w:r w:rsidR="004370A2">
        <w:rPr>
          <w:sz w:val="22"/>
        </w:rPr>
        <w:t>/</w:t>
      </w:r>
      <w:r w:rsidR="001D02A4">
        <w:rPr>
          <w:sz w:val="22"/>
        </w:rPr>
        <w:t>nieuwssite.</w:t>
      </w:r>
      <w:r>
        <w:rPr>
          <w:sz w:val="22"/>
        </w:rPr>
        <w:br/>
      </w:r>
    </w:p>
    <w:p w14:paraId="167B8868" w14:textId="77777777" w:rsidR="0059738F" w:rsidRDefault="0059738F" w:rsidP="0059738F">
      <w:pPr>
        <w:pStyle w:val="Plattetekst2"/>
        <w:rPr>
          <w:sz w:val="22"/>
        </w:rPr>
      </w:pPr>
    </w:p>
    <w:p w14:paraId="1C2CB2E8" w14:textId="77777777" w:rsidR="00D64333" w:rsidRDefault="00D64333" w:rsidP="0059738F">
      <w:pPr>
        <w:pStyle w:val="Plattetekst2"/>
        <w:rPr>
          <w:sz w:val="22"/>
        </w:rPr>
      </w:pPr>
      <w:r>
        <w:rPr>
          <w:sz w:val="22"/>
        </w:rPr>
        <w:t>PROFIEL VAN DE FUNCTIE</w:t>
      </w:r>
    </w:p>
    <w:p w14:paraId="79D83FCD" w14:textId="77777777" w:rsidR="00D64333" w:rsidRDefault="00D64333">
      <w:pPr>
        <w:rPr>
          <w:sz w:val="22"/>
        </w:rPr>
      </w:pPr>
    </w:p>
    <w:p w14:paraId="78148D49" w14:textId="77777777" w:rsidR="00D64333" w:rsidRDefault="00D64333">
      <w:pPr>
        <w:rPr>
          <w:sz w:val="22"/>
        </w:rPr>
      </w:pPr>
      <w:r>
        <w:rPr>
          <w:sz w:val="22"/>
        </w:rPr>
        <w:t>Kennis</w:t>
      </w:r>
    </w:p>
    <w:p w14:paraId="477D266D" w14:textId="77777777" w:rsidR="00D64333" w:rsidRDefault="00D64333" w:rsidP="00D64333">
      <w:pPr>
        <w:numPr>
          <w:ilvl w:val="0"/>
          <w:numId w:val="4"/>
        </w:numPr>
        <w:rPr>
          <w:snapToGrid w:val="0"/>
          <w:sz w:val="22"/>
        </w:rPr>
      </w:pPr>
      <w:r>
        <w:rPr>
          <w:sz w:val="22"/>
        </w:rPr>
        <w:t>Minimaal HBO werk- en denkniveau.</w:t>
      </w:r>
    </w:p>
    <w:p w14:paraId="2737F5A5" w14:textId="77777777" w:rsidR="00D64333" w:rsidRDefault="00D64333" w:rsidP="00D64333">
      <w:pPr>
        <w:numPr>
          <w:ilvl w:val="0"/>
          <w:numId w:val="4"/>
        </w:numPr>
        <w:rPr>
          <w:snapToGrid w:val="0"/>
          <w:sz w:val="22"/>
        </w:rPr>
      </w:pPr>
      <w:r>
        <w:rPr>
          <w:sz w:val="22"/>
        </w:rPr>
        <w:t xml:space="preserve">Kennis van fotografische </w:t>
      </w:r>
      <w:r w:rsidR="0059738F">
        <w:rPr>
          <w:sz w:val="22"/>
        </w:rPr>
        <w:t>en opmaak</w:t>
      </w:r>
      <w:r>
        <w:rPr>
          <w:sz w:val="22"/>
        </w:rPr>
        <w:t>technieken en werkwijzen.</w:t>
      </w:r>
    </w:p>
    <w:p w14:paraId="28D790D0" w14:textId="33892C68" w:rsidR="00D64333" w:rsidRDefault="00D64333" w:rsidP="00D64333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</w:t>
      </w:r>
      <w:r w:rsidR="004370A2">
        <w:rPr>
          <w:snapToGrid w:val="0"/>
          <w:sz w:val="22"/>
        </w:rPr>
        <w:t xml:space="preserve"> van</w:t>
      </w:r>
      <w:r>
        <w:rPr>
          <w:snapToGrid w:val="0"/>
          <w:sz w:val="22"/>
        </w:rPr>
        <w:t xml:space="preserve"> en inzicht in het journalistiek</w:t>
      </w:r>
      <w:r w:rsidR="004370A2">
        <w:rPr>
          <w:snapToGrid w:val="0"/>
          <w:sz w:val="22"/>
        </w:rPr>
        <w:t>e</w:t>
      </w:r>
      <w:r>
        <w:rPr>
          <w:snapToGrid w:val="0"/>
          <w:sz w:val="22"/>
        </w:rPr>
        <w:t xml:space="preserve"> vakgebied</w:t>
      </w:r>
      <w:r w:rsidR="00D441A7">
        <w:rPr>
          <w:snapToGrid w:val="0"/>
          <w:sz w:val="22"/>
        </w:rPr>
        <w:t xml:space="preserve"> en processen</w:t>
      </w:r>
      <w:r w:rsidR="004370A2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beeld en techniek.</w:t>
      </w:r>
    </w:p>
    <w:p w14:paraId="70DB352E" w14:textId="01DBB5C1" w:rsidR="0059738F" w:rsidRDefault="0059738F" w:rsidP="00D64333">
      <w:pPr>
        <w:numPr>
          <w:ilvl w:val="0"/>
          <w:numId w:val="4"/>
        </w:numPr>
        <w:rPr>
          <w:snapToGrid w:val="0"/>
          <w:sz w:val="22"/>
        </w:rPr>
      </w:pPr>
      <w:bookmarkStart w:id="1" w:name="_Hlk98149475"/>
      <w:r>
        <w:rPr>
          <w:snapToGrid w:val="0"/>
          <w:sz w:val="22"/>
        </w:rPr>
        <w:t>Kennis van de gebruikte offline en online formats van de krant</w:t>
      </w:r>
      <w:r w:rsidR="004370A2">
        <w:rPr>
          <w:snapToGrid w:val="0"/>
          <w:sz w:val="22"/>
        </w:rPr>
        <w:t>/</w:t>
      </w:r>
      <w:bookmarkEnd w:id="1"/>
      <w:r w:rsidR="001D02A4">
        <w:rPr>
          <w:snapToGrid w:val="0"/>
          <w:sz w:val="22"/>
        </w:rPr>
        <w:t>nieuwssite.</w:t>
      </w:r>
    </w:p>
    <w:p w14:paraId="249419B4" w14:textId="1ED6686E" w:rsidR="00D64333" w:rsidRDefault="00D64333" w:rsidP="00D64333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 en inzicht in de</w:t>
      </w:r>
      <w:r w:rsidR="0059738F">
        <w:rPr>
          <w:snapToGrid w:val="0"/>
          <w:sz w:val="22"/>
        </w:rPr>
        <w:t xml:space="preserve"> offline en online</w:t>
      </w:r>
      <w:r>
        <w:rPr>
          <w:snapToGrid w:val="0"/>
          <w:sz w:val="22"/>
        </w:rPr>
        <w:t xml:space="preserve"> formule</w:t>
      </w:r>
      <w:r w:rsidR="0059738F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4370A2">
        <w:rPr>
          <w:snapToGrid w:val="0"/>
          <w:sz w:val="22"/>
        </w:rPr>
        <w:t>/</w:t>
      </w:r>
      <w:r w:rsidR="001D02A4">
        <w:rPr>
          <w:snapToGrid w:val="0"/>
          <w:sz w:val="22"/>
        </w:rPr>
        <w:t>nieuwssite.</w:t>
      </w:r>
    </w:p>
    <w:p w14:paraId="60AAC8C2" w14:textId="6B5ED89F" w:rsidR="00473496" w:rsidRPr="00473496" w:rsidRDefault="00473496" w:rsidP="00473496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 van AV</w:t>
      </w:r>
      <w:r w:rsidR="00824E74">
        <w:rPr>
          <w:snapToGrid w:val="0"/>
          <w:sz w:val="22"/>
        </w:rPr>
        <w:t>G</w:t>
      </w:r>
      <w:r>
        <w:rPr>
          <w:snapToGrid w:val="0"/>
          <w:sz w:val="22"/>
        </w:rPr>
        <w:t xml:space="preserve"> richtlijnen.</w:t>
      </w:r>
    </w:p>
    <w:p w14:paraId="12E4A76D" w14:textId="77777777" w:rsidR="00D64333" w:rsidRDefault="00D64333" w:rsidP="00D64333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68F7B81E" w14:textId="77777777" w:rsidR="00D64333" w:rsidRDefault="00D64333">
      <w:pPr>
        <w:rPr>
          <w:sz w:val="22"/>
        </w:rPr>
      </w:pPr>
      <w:r>
        <w:rPr>
          <w:sz w:val="22"/>
        </w:rPr>
        <w:t xml:space="preserve"> </w:t>
      </w:r>
    </w:p>
    <w:p w14:paraId="025F4798" w14:textId="77777777" w:rsidR="00D64333" w:rsidRDefault="00D64333">
      <w:pPr>
        <w:rPr>
          <w:sz w:val="22"/>
        </w:rPr>
      </w:pPr>
      <w:r>
        <w:rPr>
          <w:sz w:val="22"/>
        </w:rPr>
        <w:t xml:space="preserve">Vaardigheden </w:t>
      </w:r>
    </w:p>
    <w:p w14:paraId="1C4A4CE4" w14:textId="77777777" w:rsidR="00D64333" w:rsidRDefault="00D64333" w:rsidP="00D64333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Informatiegerichtheid en analytisch vermogen, voor het op een effectieve en efficiënte wijze creëren van foto’s.</w:t>
      </w:r>
    </w:p>
    <w:p w14:paraId="697482EC" w14:textId="77777777" w:rsidR="00D64333" w:rsidRDefault="00D64333" w:rsidP="00D64333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 voor het behalen van deadlines.</w:t>
      </w:r>
    </w:p>
    <w:p w14:paraId="35CF7C24" w14:textId="77777777" w:rsidR="00D64333" w:rsidRDefault="00D64333" w:rsidP="00D64333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Accuraat en creatief om foto’s te maken en foto-opdrachten te vertalen naar een gewenst beeld.</w:t>
      </w:r>
    </w:p>
    <w:p w14:paraId="73DA33D6" w14:textId="77777777" w:rsidR="00D64333" w:rsidRDefault="00D64333" w:rsidP="00D64333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Mondeling uitdrukkingsvaardig voor het verkrijgen en het verstrekken van informatie.</w:t>
      </w:r>
    </w:p>
    <w:p w14:paraId="150392E1" w14:textId="77777777" w:rsidR="00D64333" w:rsidRDefault="00D64333" w:rsidP="00D64333">
      <w:pPr>
        <w:numPr>
          <w:ilvl w:val="0"/>
          <w:numId w:val="4"/>
        </w:numPr>
        <w:rPr>
          <w:sz w:val="22"/>
        </w:rPr>
      </w:pPr>
      <w:r>
        <w:rPr>
          <w:snapToGrid w:val="0"/>
          <w:sz w:val="22"/>
        </w:rPr>
        <w:t>Resultaatgericht en inlevingsvermogen om foto’s en de kwaliteit en invulling hiervan zo goed mogelijk aan te laten sluiten bij de wensen</w:t>
      </w:r>
      <w:r w:rsidR="00D441A7">
        <w:rPr>
          <w:snapToGrid w:val="0"/>
          <w:sz w:val="22"/>
        </w:rPr>
        <w:t xml:space="preserve"> en behoeften/niveau</w:t>
      </w:r>
      <w:r>
        <w:rPr>
          <w:snapToGrid w:val="0"/>
          <w:sz w:val="22"/>
        </w:rPr>
        <w:t xml:space="preserve"> van de doelgroep. </w:t>
      </w:r>
    </w:p>
    <w:p w14:paraId="45267836" w14:textId="77777777" w:rsidR="00D64333" w:rsidRDefault="00D64333">
      <w:pPr>
        <w:ind w:left="360"/>
        <w:rPr>
          <w:sz w:val="22"/>
        </w:rPr>
      </w:pPr>
    </w:p>
    <w:p w14:paraId="6FDE8B7A" w14:textId="77777777" w:rsidR="00D64333" w:rsidRDefault="00D64333">
      <w:pPr>
        <w:rPr>
          <w:sz w:val="22"/>
        </w:rPr>
      </w:pPr>
      <w:r>
        <w:rPr>
          <w:sz w:val="22"/>
        </w:rPr>
        <w:t>Bezwarende werkomstandigheden</w:t>
      </w:r>
    </w:p>
    <w:p w14:paraId="4799BBAF" w14:textId="77777777" w:rsidR="00D64333" w:rsidRDefault="00D64333" w:rsidP="00D64333">
      <w:pPr>
        <w:numPr>
          <w:ilvl w:val="0"/>
          <w:numId w:val="8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6FC205DB" w14:textId="77777777" w:rsidR="00D64333" w:rsidRDefault="00D64333" w:rsidP="00D64333">
      <w:pPr>
        <w:numPr>
          <w:ilvl w:val="0"/>
          <w:numId w:val="8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p w14:paraId="0167A83C" w14:textId="77777777" w:rsidR="00D64333" w:rsidRDefault="00D64333" w:rsidP="00D64333">
      <w:pPr>
        <w:numPr>
          <w:ilvl w:val="0"/>
          <w:numId w:val="8"/>
        </w:numPr>
        <w:rPr>
          <w:sz w:val="22"/>
        </w:rPr>
      </w:pPr>
      <w:r>
        <w:rPr>
          <w:sz w:val="22"/>
        </w:rPr>
        <w:t>Werkzaamheden hebben een ambulant karakter</w:t>
      </w:r>
      <w:r w:rsidR="0059738F">
        <w:rPr>
          <w:sz w:val="22"/>
        </w:rPr>
        <w:t>:</w:t>
      </w:r>
      <w:r>
        <w:rPr>
          <w:sz w:val="22"/>
        </w:rPr>
        <w:t xml:space="preserve"> er wordt regelmatig gereisd.</w:t>
      </w:r>
    </w:p>
    <w:p w14:paraId="00ADBB13" w14:textId="77777777" w:rsidR="00F03DA1" w:rsidRDefault="00F03DA1" w:rsidP="00D64333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Werkt met en tilt diverse </w:t>
      </w:r>
      <w:r w:rsidR="001114A3">
        <w:rPr>
          <w:sz w:val="22"/>
        </w:rPr>
        <w:t>camera’s en overige apparatuur.</w:t>
      </w:r>
    </w:p>
    <w:p w14:paraId="23EE8100" w14:textId="77777777" w:rsidR="001114A3" w:rsidRPr="00D12EBE" w:rsidRDefault="001114A3" w:rsidP="00D64333">
      <w:pPr>
        <w:numPr>
          <w:ilvl w:val="0"/>
          <w:numId w:val="8"/>
        </w:numPr>
        <w:rPr>
          <w:sz w:val="22"/>
        </w:rPr>
      </w:pPr>
      <w:r>
        <w:rPr>
          <w:sz w:val="22"/>
        </w:rPr>
        <w:t>Werkt af en toe in inspannende houdingen.</w:t>
      </w:r>
    </w:p>
    <w:sectPr w:rsidR="001114A3" w:rsidRPr="00D12EBE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88BE" w14:textId="77777777" w:rsidR="00A267A1" w:rsidRDefault="00A267A1">
      <w:r>
        <w:separator/>
      </w:r>
    </w:p>
  </w:endnote>
  <w:endnote w:type="continuationSeparator" w:id="0">
    <w:p w14:paraId="5453B7ED" w14:textId="77777777" w:rsidR="00A267A1" w:rsidRDefault="00A2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D64333" w14:paraId="3BEC3032" w14:textId="77777777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6D65BD1" w14:textId="77777777" w:rsidR="00D64333" w:rsidRDefault="00D64333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88D330C" w14:textId="77777777" w:rsidR="00D64333" w:rsidRDefault="00D64333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6F01CA06" w14:textId="77777777" w:rsidR="00D64333" w:rsidRDefault="00D643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7DC9" w14:textId="77777777" w:rsidR="00D64333" w:rsidRDefault="00D64333">
    <w:pPr>
      <w:pStyle w:val="Voettekst"/>
      <w:jc w:val="center"/>
      <w:rPr>
        <w:noProof w:val="0"/>
        <w:lang w:val="en-GB"/>
      </w:rPr>
    </w:pPr>
  </w:p>
  <w:p w14:paraId="235940F8" w14:textId="77777777" w:rsidR="00D64333" w:rsidRDefault="00D64333">
    <w:pPr>
      <w:pStyle w:val="Voettekst"/>
      <w:jc w:val="center"/>
      <w:rPr>
        <w:noProof w:val="0"/>
        <w:lang w:val="en-GB"/>
      </w:rPr>
    </w:pPr>
  </w:p>
  <w:p w14:paraId="321E1F5E" w14:textId="77777777" w:rsidR="00D64333" w:rsidRDefault="00D64333">
    <w:pPr>
      <w:pStyle w:val="Voettekst"/>
      <w:jc w:val="center"/>
      <w:rPr>
        <w:noProof w:val="0"/>
        <w:lang w:val="en-GB"/>
      </w:rPr>
    </w:pPr>
  </w:p>
  <w:p w14:paraId="48A6389B" w14:textId="77777777" w:rsidR="00D64333" w:rsidRDefault="00D64333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ABB7" w14:textId="77777777" w:rsidR="00A267A1" w:rsidRDefault="00A267A1">
      <w:r>
        <w:separator/>
      </w:r>
    </w:p>
  </w:footnote>
  <w:footnote w:type="continuationSeparator" w:id="0">
    <w:p w14:paraId="2A4DF1A0" w14:textId="77777777" w:rsidR="00A267A1" w:rsidRDefault="00A2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36DE"/>
    <w:multiLevelType w:val="hybridMultilevel"/>
    <w:tmpl w:val="FEF219B2"/>
    <w:lvl w:ilvl="0" w:tplc="B90EE208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76F28E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F04A6"/>
    <w:multiLevelType w:val="hybridMultilevel"/>
    <w:tmpl w:val="0A8280F4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27FF1"/>
    <w:multiLevelType w:val="hybridMultilevel"/>
    <w:tmpl w:val="37EA7AA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9410770">
    <w:abstractNumId w:val="3"/>
  </w:num>
  <w:num w:numId="2" w16cid:durableId="551968762">
    <w:abstractNumId w:val="2"/>
  </w:num>
  <w:num w:numId="3" w16cid:durableId="1113523334">
    <w:abstractNumId w:val="6"/>
  </w:num>
  <w:num w:numId="4" w16cid:durableId="1319381334">
    <w:abstractNumId w:val="0"/>
  </w:num>
  <w:num w:numId="5" w16cid:durableId="1156609046">
    <w:abstractNumId w:val="7"/>
  </w:num>
  <w:num w:numId="6" w16cid:durableId="327948666">
    <w:abstractNumId w:val="1"/>
  </w:num>
  <w:num w:numId="7" w16cid:durableId="1801651933">
    <w:abstractNumId w:val="4"/>
  </w:num>
  <w:num w:numId="8" w16cid:durableId="213636546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BE"/>
    <w:rsid w:val="00034122"/>
    <w:rsid w:val="001114A3"/>
    <w:rsid w:val="001D02A4"/>
    <w:rsid w:val="002323F2"/>
    <w:rsid w:val="004370A2"/>
    <w:rsid w:val="00473496"/>
    <w:rsid w:val="0059738F"/>
    <w:rsid w:val="005B737E"/>
    <w:rsid w:val="00740EA6"/>
    <w:rsid w:val="00824E74"/>
    <w:rsid w:val="008354BB"/>
    <w:rsid w:val="00873174"/>
    <w:rsid w:val="009F43EE"/>
    <w:rsid w:val="00A267A1"/>
    <w:rsid w:val="00AB09DE"/>
    <w:rsid w:val="00B85056"/>
    <w:rsid w:val="00D12EBE"/>
    <w:rsid w:val="00D441A7"/>
    <w:rsid w:val="00D64333"/>
    <w:rsid w:val="00EA21D2"/>
    <w:rsid w:val="00F0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6D2EC"/>
  <w15:chartTrackingRefBased/>
  <w15:docId w15:val="{B94BA5B7-AE9A-4109-AD5F-1C5B42A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3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2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styleId="Revisie">
    <w:name w:val="Revision"/>
    <w:hidden/>
    <w:uiPriority w:val="99"/>
    <w:semiHidden/>
    <w:rsid w:val="00740E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E96DB2-45F1-468B-8EF3-28405035F909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3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AD472-358D-4331-9EBF-55E1BF5D3EF1}"/>
</file>

<file path=customXml/itemProps5.xml><?xml version="1.0" encoding="utf-8"?>
<ds:datastoreItem xmlns:ds="http://schemas.openxmlformats.org/officeDocument/2006/customXml" ds:itemID="{A03EB9F8-322B-43DF-9A15-648F45DF7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3390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Paul Passchier - Mediafederatie</cp:lastModifiedBy>
  <cp:revision>2</cp:revision>
  <cp:lastPrinted>2005-08-10T06:43:00Z</cp:lastPrinted>
  <dcterms:created xsi:type="dcterms:W3CDTF">2022-10-05T07:33:00Z</dcterms:created>
  <dcterms:modified xsi:type="dcterms:W3CDTF">2022-10-05T07:33:00Z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