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D188" w14:textId="77777777" w:rsidR="001622CE" w:rsidRDefault="001622CE" w:rsidP="00664ADF">
      <w:pPr>
        <w:pStyle w:val="Heading1"/>
        <w:numPr>
          <w:ilvl w:val="0"/>
          <w:numId w:val="2"/>
        </w:numPr>
        <w:tabs>
          <w:tab w:val="left" w:pos="540"/>
        </w:tabs>
      </w:pPr>
      <w:bookmarkStart w:id="0" w:name="_Toc130102825"/>
      <w:r>
        <w:t>Eindredacteur</w:t>
      </w:r>
      <w:bookmarkEnd w:id="0"/>
    </w:p>
    <w:p w14:paraId="59D918A9" w14:textId="77777777" w:rsidR="001622CE" w:rsidRDefault="001622CE">
      <w:pPr>
        <w:rPr>
          <w:sz w:val="22"/>
        </w:rPr>
      </w:pPr>
    </w:p>
    <w:p w14:paraId="7893E575" w14:textId="77777777" w:rsidR="001622CE" w:rsidRDefault="001622CE">
      <w:pPr>
        <w:rPr>
          <w:sz w:val="22"/>
        </w:rPr>
      </w:pPr>
    </w:p>
    <w:p w14:paraId="5CD6A014" w14:textId="77777777" w:rsidR="001622CE" w:rsidRDefault="001622CE">
      <w:pPr>
        <w:rPr>
          <w:sz w:val="22"/>
        </w:rPr>
      </w:pPr>
      <w:r>
        <w:rPr>
          <w:sz w:val="22"/>
        </w:rPr>
        <w:t>ALGEMENE KENMERKEN</w:t>
      </w:r>
    </w:p>
    <w:p w14:paraId="30C812BB" w14:textId="06BB2167" w:rsidR="001622CE" w:rsidRDefault="001622CE">
      <w:pPr>
        <w:rPr>
          <w:sz w:val="22"/>
        </w:rPr>
      </w:pPr>
      <w:r>
        <w:rPr>
          <w:sz w:val="22"/>
        </w:rPr>
        <w:t xml:space="preserve">De Eindredacteur is werkzaam bij een regionaal of landelijk dagblad. </w:t>
      </w:r>
    </w:p>
    <w:p w14:paraId="06836641" w14:textId="77777777" w:rsidR="001622CE" w:rsidRDefault="001622CE">
      <w:pPr>
        <w:rPr>
          <w:sz w:val="22"/>
        </w:rPr>
      </w:pPr>
    </w:p>
    <w:p w14:paraId="79F688AD" w14:textId="311C4199" w:rsidR="001622CE" w:rsidRDefault="001622CE">
      <w:pPr>
        <w:rPr>
          <w:sz w:val="22"/>
        </w:rPr>
      </w:pPr>
      <w:r>
        <w:rPr>
          <w:sz w:val="22"/>
        </w:rPr>
        <w:t xml:space="preserve">De Eindredacteur </w:t>
      </w:r>
      <w:r w:rsidR="007759F8">
        <w:rPr>
          <w:sz w:val="22"/>
        </w:rPr>
        <w:t xml:space="preserve">maakt </w:t>
      </w:r>
      <w:r>
        <w:rPr>
          <w:sz w:val="22"/>
        </w:rPr>
        <w:t xml:space="preserve">onderdeel </w:t>
      </w:r>
      <w:r w:rsidR="007759F8">
        <w:rPr>
          <w:sz w:val="22"/>
        </w:rPr>
        <w:t xml:space="preserve">uit </w:t>
      </w:r>
      <w:r>
        <w:rPr>
          <w:sz w:val="22"/>
        </w:rPr>
        <w:t xml:space="preserve">van een deelredactie met een specifiek thema en hij/zij </w:t>
      </w:r>
      <w:r w:rsidR="007759F8">
        <w:rPr>
          <w:sz w:val="22"/>
        </w:rPr>
        <w:t xml:space="preserve">maakt </w:t>
      </w:r>
      <w:r>
        <w:rPr>
          <w:sz w:val="22"/>
        </w:rPr>
        <w:t xml:space="preserve">onderdeel </w:t>
      </w:r>
      <w:r w:rsidR="007759F8">
        <w:rPr>
          <w:sz w:val="22"/>
        </w:rPr>
        <w:t xml:space="preserve">uit </w:t>
      </w:r>
      <w:r>
        <w:rPr>
          <w:sz w:val="22"/>
        </w:rPr>
        <w:t xml:space="preserve">van een </w:t>
      </w:r>
      <w:r w:rsidR="007759F8">
        <w:rPr>
          <w:sz w:val="22"/>
        </w:rPr>
        <w:t>“</w:t>
      </w:r>
      <w:r>
        <w:rPr>
          <w:sz w:val="22"/>
        </w:rPr>
        <w:t>Eindredactioneel Team</w:t>
      </w:r>
      <w:r w:rsidR="007759F8">
        <w:rPr>
          <w:sz w:val="22"/>
        </w:rPr>
        <w:t>”</w:t>
      </w:r>
      <w:r>
        <w:rPr>
          <w:sz w:val="22"/>
        </w:rPr>
        <w:t xml:space="preserve">. </w:t>
      </w:r>
    </w:p>
    <w:p w14:paraId="01E6567A" w14:textId="77777777" w:rsidR="001622CE" w:rsidRDefault="001622CE">
      <w:pPr>
        <w:rPr>
          <w:sz w:val="22"/>
        </w:rPr>
      </w:pPr>
    </w:p>
    <w:p w14:paraId="7C904315" w14:textId="2D9F19C4" w:rsidR="001622CE" w:rsidRDefault="001622CE">
      <w:pPr>
        <w:pStyle w:val="NormaletekstJorien"/>
        <w:spacing w:before="0" w:after="0" w:line="240" w:lineRule="auto"/>
        <w:rPr>
          <w:szCs w:val="20"/>
        </w:rPr>
      </w:pPr>
      <w:r>
        <w:rPr>
          <w:szCs w:val="20"/>
        </w:rPr>
        <w:t xml:space="preserve">De Eindredacteur is de laatste schakel in het redactionele proces en bewaakt en controleert in samenwerking met de afdeling Opmaak/Vormgeving of </w:t>
      </w:r>
      <w:r w:rsidR="007759F8">
        <w:rPr>
          <w:szCs w:val="20"/>
        </w:rPr>
        <w:t xml:space="preserve">offline en online producties </w:t>
      </w:r>
      <w:r>
        <w:rPr>
          <w:szCs w:val="20"/>
        </w:rPr>
        <w:t xml:space="preserve">passen binnen de aangegeven ruimte en voldoen aan de gestelde eisen met betrekking tot spelling, stijl, consistentie, opbouw en sfeer. </w:t>
      </w:r>
    </w:p>
    <w:p w14:paraId="456A88BF" w14:textId="77777777" w:rsidR="001622CE" w:rsidRDefault="001622CE">
      <w:pPr>
        <w:rPr>
          <w:sz w:val="22"/>
        </w:rPr>
      </w:pPr>
    </w:p>
    <w:p w14:paraId="230CEB91" w14:textId="099EA8D5" w:rsidR="001622CE" w:rsidRDefault="001622CE">
      <w:pPr>
        <w:rPr>
          <w:sz w:val="22"/>
        </w:rPr>
      </w:pPr>
      <w:r>
        <w:rPr>
          <w:sz w:val="22"/>
        </w:rPr>
        <w:t xml:space="preserve">Het redactiestatuut vormt één van de kaders waarbinnen de Eindredacteur opereert. In het redactiestatuut is onder meer de journalistieke </w:t>
      </w:r>
      <w:r w:rsidR="007759F8">
        <w:rPr>
          <w:sz w:val="22"/>
        </w:rPr>
        <w:t xml:space="preserve">offline en online </w:t>
      </w:r>
      <w:r>
        <w:rPr>
          <w:sz w:val="22"/>
        </w:rPr>
        <w:t>formule</w:t>
      </w:r>
      <w:r w:rsidR="007759F8">
        <w:rPr>
          <w:sz w:val="22"/>
        </w:rPr>
        <w:t>(s)</w:t>
      </w:r>
      <w:r>
        <w:rPr>
          <w:sz w:val="22"/>
        </w:rPr>
        <w:t xml:space="preserve"> van de krant</w:t>
      </w:r>
      <w:r w:rsidR="00EB0D19">
        <w:rPr>
          <w:sz w:val="22"/>
        </w:rPr>
        <w:t>/</w:t>
      </w:r>
      <w:r w:rsidR="00144BA9">
        <w:rPr>
          <w:sz w:val="22"/>
        </w:rPr>
        <w:t xml:space="preserve">nieuwssite </w:t>
      </w:r>
      <w:r>
        <w:rPr>
          <w:sz w:val="22"/>
        </w:rPr>
        <w:t>opgenomen.</w:t>
      </w:r>
    </w:p>
    <w:p w14:paraId="41B5EDE5" w14:textId="77777777" w:rsidR="001622CE" w:rsidRDefault="001622CE">
      <w:pPr>
        <w:rPr>
          <w:sz w:val="22"/>
        </w:rPr>
      </w:pPr>
    </w:p>
    <w:p w14:paraId="7B744A52" w14:textId="77777777" w:rsidR="001622CE" w:rsidRDefault="001622CE">
      <w:pPr>
        <w:rPr>
          <w:sz w:val="22"/>
        </w:rPr>
      </w:pPr>
      <w:r>
        <w:rPr>
          <w:sz w:val="22"/>
        </w:rPr>
        <w:t>DOEL VAN DE FUNCTIE</w:t>
      </w:r>
    </w:p>
    <w:p w14:paraId="37542DB7" w14:textId="29F347EC" w:rsidR="001622CE" w:rsidRDefault="001622CE">
      <w:pPr>
        <w:rPr>
          <w:sz w:val="22"/>
        </w:rPr>
      </w:pPr>
      <w:r>
        <w:rPr>
          <w:sz w:val="22"/>
        </w:rPr>
        <w:t xml:space="preserve">Het analyseren, controleren, eindredigeren en verrijken van aangeleverde </w:t>
      </w:r>
      <w:r w:rsidR="00AA61E2">
        <w:rPr>
          <w:sz w:val="22"/>
        </w:rPr>
        <w:t xml:space="preserve">offline en online producties </w:t>
      </w:r>
      <w:r>
        <w:rPr>
          <w:sz w:val="22"/>
        </w:rPr>
        <w:t>en het opmaken van de pagina(s) van een dagelijks(e) of wekelijks(e) katern/rubriek.</w:t>
      </w:r>
    </w:p>
    <w:p w14:paraId="336A9E1F" w14:textId="77777777" w:rsidR="001622CE" w:rsidRDefault="001622CE">
      <w:pPr>
        <w:rPr>
          <w:sz w:val="22"/>
        </w:rPr>
      </w:pPr>
    </w:p>
    <w:p w14:paraId="1C40E088" w14:textId="77777777" w:rsidR="001622CE" w:rsidRDefault="001622CE">
      <w:pPr>
        <w:pStyle w:val="FootnoteTex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ORGANISATORISCHE POSITIE</w:t>
      </w:r>
    </w:p>
    <w:p w14:paraId="7FF29001" w14:textId="2D19FDA7" w:rsidR="001622CE" w:rsidRDefault="001622CE">
      <w:pPr>
        <w:rPr>
          <w:sz w:val="22"/>
        </w:rPr>
      </w:pPr>
      <w:r>
        <w:rPr>
          <w:sz w:val="22"/>
        </w:rPr>
        <w:t>De Eindredacteur ontvangt hiërarchisch leiding van een Chef</w:t>
      </w:r>
      <w:r w:rsidR="00B23FD1">
        <w:rPr>
          <w:sz w:val="22"/>
        </w:rPr>
        <w:t>.</w:t>
      </w:r>
    </w:p>
    <w:p w14:paraId="178B64F6" w14:textId="2710C0A8" w:rsidR="001622CE" w:rsidRDefault="001622CE">
      <w:pPr>
        <w:rPr>
          <w:sz w:val="22"/>
        </w:rPr>
      </w:pPr>
      <w:r>
        <w:rPr>
          <w:sz w:val="22"/>
        </w:rPr>
        <w:t xml:space="preserve">De Eindredacteur </w:t>
      </w:r>
      <w:r w:rsidR="00AA61E2">
        <w:rPr>
          <w:sz w:val="22"/>
        </w:rPr>
        <w:t>kan vanuit de eigen expertise aanwijzingen geven aan anderen</w:t>
      </w:r>
      <w:r>
        <w:rPr>
          <w:sz w:val="22"/>
        </w:rPr>
        <w:t>.</w:t>
      </w:r>
    </w:p>
    <w:p w14:paraId="59ACE8BD" w14:textId="77777777" w:rsidR="001622CE" w:rsidRDefault="001622CE">
      <w:pPr>
        <w:rPr>
          <w:sz w:val="22"/>
        </w:rPr>
      </w:pPr>
    </w:p>
    <w:p w14:paraId="59697D6A" w14:textId="77777777" w:rsidR="001622CE" w:rsidRDefault="001622CE">
      <w:pPr>
        <w:rPr>
          <w:sz w:val="22"/>
        </w:rPr>
      </w:pPr>
    </w:p>
    <w:p w14:paraId="3EFD34C8" w14:textId="77777777" w:rsidR="001622CE" w:rsidRDefault="001622CE">
      <w:pPr>
        <w:pStyle w:val="NormaletekstJorien"/>
        <w:spacing w:before="0" w:after="0" w:line="240" w:lineRule="auto"/>
        <w:rPr>
          <w:szCs w:val="20"/>
        </w:rPr>
      </w:pPr>
      <w:r>
        <w:rPr>
          <w:szCs w:val="20"/>
        </w:rPr>
        <w:t>RESULTAATGEBIEDEN</w:t>
      </w:r>
    </w:p>
    <w:p w14:paraId="12DEBE5E" w14:textId="48BBAAD9" w:rsidR="001622CE" w:rsidRDefault="00AA61E2" w:rsidP="001622CE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Producties </w:t>
      </w:r>
      <w:r w:rsidR="001622CE">
        <w:rPr>
          <w:sz w:val="22"/>
        </w:rPr>
        <w:t>analyseren, controleren, redigeren en verrijken.</w:t>
      </w:r>
    </w:p>
    <w:p w14:paraId="0639CA3C" w14:textId="77777777" w:rsidR="001622CE" w:rsidRDefault="001622CE" w:rsidP="001622CE">
      <w:pPr>
        <w:numPr>
          <w:ilvl w:val="0"/>
          <w:numId w:val="6"/>
        </w:numPr>
        <w:rPr>
          <w:sz w:val="22"/>
        </w:rPr>
      </w:pPr>
      <w:r>
        <w:rPr>
          <w:sz w:val="22"/>
        </w:rPr>
        <w:t>Volgt continu de landelijke/regionale ontwikkelingen rondom meerdere thema’s.</w:t>
      </w:r>
    </w:p>
    <w:p w14:paraId="7210081B" w14:textId="77777777" w:rsidR="00AA61E2" w:rsidRDefault="001622CE" w:rsidP="001622CE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Analyseert het aangeleverde nieuwsaanbod en toetst de inhoud op geloofwaardigheid, betrouwbaar, juistheid. </w:t>
      </w:r>
    </w:p>
    <w:p w14:paraId="6C13E95E" w14:textId="77777777" w:rsidR="001622CE" w:rsidRDefault="001622CE" w:rsidP="001622CE">
      <w:pPr>
        <w:numPr>
          <w:ilvl w:val="0"/>
          <w:numId w:val="6"/>
        </w:numPr>
        <w:rPr>
          <w:sz w:val="22"/>
        </w:rPr>
      </w:pPr>
      <w:r>
        <w:rPr>
          <w:sz w:val="22"/>
        </w:rPr>
        <w:t>Trekt bij twijfel na of de inhoud goed is geverifieerd en doet zo</w:t>
      </w:r>
      <w:r w:rsidR="00AA61E2">
        <w:rPr>
          <w:sz w:val="22"/>
        </w:rPr>
        <w:t xml:space="preserve"> </w:t>
      </w:r>
      <w:r>
        <w:rPr>
          <w:sz w:val="22"/>
        </w:rPr>
        <w:t xml:space="preserve">nodig navraag. </w:t>
      </w:r>
    </w:p>
    <w:p w14:paraId="52ECBB33" w14:textId="3398A1DB" w:rsidR="001622CE" w:rsidRDefault="001622CE" w:rsidP="001622CE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Toetst of </w:t>
      </w:r>
      <w:r w:rsidR="00AA61E2">
        <w:rPr>
          <w:sz w:val="22"/>
        </w:rPr>
        <w:t xml:space="preserve">producties </w:t>
      </w:r>
      <w:r>
        <w:rPr>
          <w:sz w:val="22"/>
        </w:rPr>
        <w:t xml:space="preserve">passen binnen de aangegeven ruimte en stelt in overleg met de Chef </w:t>
      </w:r>
      <w:r w:rsidR="00AA61E2">
        <w:rPr>
          <w:sz w:val="22"/>
        </w:rPr>
        <w:t xml:space="preserve">producties </w:t>
      </w:r>
      <w:r>
        <w:rPr>
          <w:sz w:val="22"/>
        </w:rPr>
        <w:t>bij.</w:t>
      </w:r>
    </w:p>
    <w:p w14:paraId="5ED67DB3" w14:textId="073D7950" w:rsidR="001622CE" w:rsidRDefault="001622CE" w:rsidP="001622CE">
      <w:pPr>
        <w:numPr>
          <w:ilvl w:val="0"/>
          <w:numId w:val="6"/>
        </w:numPr>
        <w:rPr>
          <w:sz w:val="22"/>
        </w:rPr>
      </w:pPr>
      <w:r>
        <w:rPr>
          <w:sz w:val="22"/>
        </w:rPr>
        <w:t>Past, indien noodzakelijk, op verzoek van de Chef</w:t>
      </w:r>
      <w:r w:rsidR="00AA61E2">
        <w:rPr>
          <w:sz w:val="22"/>
        </w:rPr>
        <w:t xml:space="preserve"> producties </w:t>
      </w:r>
      <w:r>
        <w:rPr>
          <w:sz w:val="22"/>
        </w:rPr>
        <w:t>aan aan nieuw geformuleerde ruimte.</w:t>
      </w:r>
    </w:p>
    <w:p w14:paraId="65A124A0" w14:textId="130ABFC1" w:rsidR="00AA61E2" w:rsidRPr="009E4483" w:rsidRDefault="001622CE" w:rsidP="001622CE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Verrijkt zo</w:t>
      </w:r>
      <w:r w:rsidR="00EB0D19">
        <w:rPr>
          <w:sz w:val="22"/>
        </w:rPr>
        <w:t xml:space="preserve"> </w:t>
      </w:r>
      <w:r>
        <w:rPr>
          <w:sz w:val="22"/>
        </w:rPr>
        <w:t xml:space="preserve">nodig </w:t>
      </w:r>
      <w:r w:rsidR="00AA61E2">
        <w:rPr>
          <w:sz w:val="22"/>
        </w:rPr>
        <w:t xml:space="preserve">producties </w:t>
      </w:r>
      <w:r>
        <w:rPr>
          <w:sz w:val="22"/>
        </w:rPr>
        <w:t>met beeld</w:t>
      </w:r>
      <w:r w:rsidR="00AA61E2">
        <w:rPr>
          <w:sz w:val="22"/>
        </w:rPr>
        <w:t>- video- of audio</w:t>
      </w:r>
      <w:r>
        <w:rPr>
          <w:sz w:val="22"/>
        </w:rPr>
        <w:t xml:space="preserve">materiaal. </w:t>
      </w:r>
    </w:p>
    <w:p w14:paraId="7206FDD7" w14:textId="77777777" w:rsidR="001622CE" w:rsidRDefault="001622CE" w:rsidP="001622CE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>Inventariseert in overleg met de Beeldredactie beschikbaar beeldmateriaal  (foto’s, infografieken, cartoons</w:t>
      </w:r>
      <w:r w:rsidR="00AA61E2">
        <w:rPr>
          <w:sz w:val="22"/>
        </w:rPr>
        <w:t>, video’s</w:t>
      </w:r>
      <w:r>
        <w:rPr>
          <w:sz w:val="22"/>
        </w:rPr>
        <w:t>) en formuleert, indien noodzakelijk, in overleg met de Chef behoeften aan nieuw materiaal.</w:t>
      </w:r>
    </w:p>
    <w:p w14:paraId="11451AA4" w14:textId="065620E4" w:rsidR="001622CE" w:rsidRDefault="001622CE">
      <w:pPr>
        <w:rPr>
          <w:i/>
          <w:sz w:val="22"/>
        </w:rPr>
      </w:pPr>
      <w:r>
        <w:rPr>
          <w:i/>
          <w:sz w:val="22"/>
        </w:rPr>
        <w:t xml:space="preserve">Resultaat: </w:t>
      </w:r>
      <w:r w:rsidR="00AA61E2">
        <w:rPr>
          <w:i/>
          <w:sz w:val="22"/>
        </w:rPr>
        <w:t xml:space="preserve">Producties </w:t>
      </w:r>
      <w:r>
        <w:rPr>
          <w:i/>
          <w:sz w:val="22"/>
        </w:rPr>
        <w:t xml:space="preserve">zijn geanalyseerd, gecontroleerd, geredigeerd en verrijkt zodat deze voldoen aan de gestelde normen met betrekking tot betrouwbaarheid, volledigheid, aantrekkelijkheid, nut, opbouw en presentatie en als zodanig passen binnen de </w:t>
      </w:r>
      <w:r w:rsidR="004478D5">
        <w:rPr>
          <w:i/>
          <w:sz w:val="22"/>
        </w:rPr>
        <w:t xml:space="preserve">offline en online </w:t>
      </w:r>
      <w:r>
        <w:rPr>
          <w:i/>
          <w:sz w:val="22"/>
        </w:rPr>
        <w:t>formule</w:t>
      </w:r>
      <w:r w:rsidR="004478D5">
        <w:rPr>
          <w:i/>
          <w:sz w:val="22"/>
        </w:rPr>
        <w:t>(s)</w:t>
      </w:r>
      <w:r>
        <w:rPr>
          <w:i/>
          <w:sz w:val="22"/>
        </w:rPr>
        <w:t xml:space="preserve"> van de kran</w:t>
      </w:r>
      <w:r w:rsidR="006C13AD">
        <w:rPr>
          <w:i/>
          <w:sz w:val="22"/>
        </w:rPr>
        <w:t>t</w:t>
      </w:r>
      <w:r w:rsidR="00EB0D19">
        <w:rPr>
          <w:i/>
          <w:sz w:val="22"/>
        </w:rPr>
        <w:t>/</w:t>
      </w:r>
      <w:r w:rsidR="006C13AD">
        <w:rPr>
          <w:i/>
          <w:sz w:val="22"/>
        </w:rPr>
        <w:t>nieuwssite</w:t>
      </w:r>
      <w:r>
        <w:rPr>
          <w:i/>
          <w:sz w:val="22"/>
        </w:rPr>
        <w:t>.</w:t>
      </w:r>
    </w:p>
    <w:p w14:paraId="231BD108" w14:textId="77777777" w:rsidR="001622CE" w:rsidRDefault="001622CE">
      <w:pPr>
        <w:rPr>
          <w:sz w:val="22"/>
        </w:rPr>
      </w:pPr>
    </w:p>
    <w:p w14:paraId="7D2EF65F" w14:textId="0D48F5C3" w:rsidR="001622CE" w:rsidRDefault="004478D5" w:rsidP="001622C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Offlinen en online p</w:t>
      </w:r>
      <w:r w:rsidR="001622CE">
        <w:rPr>
          <w:sz w:val="22"/>
        </w:rPr>
        <w:t>agina’s opmaken.</w:t>
      </w:r>
    </w:p>
    <w:p w14:paraId="0DAE8BE2" w14:textId="4308E99B" w:rsidR="001622CE" w:rsidRDefault="001622CE" w:rsidP="001622CE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Stemt de lay-out van één of meerdere </w:t>
      </w:r>
      <w:r w:rsidR="004478D5">
        <w:rPr>
          <w:sz w:val="22"/>
        </w:rPr>
        <w:t xml:space="preserve">offline of online </w:t>
      </w:r>
      <w:r>
        <w:rPr>
          <w:sz w:val="22"/>
        </w:rPr>
        <w:t>pagina’s af met de afdeling Opmaak/Vormgeving.</w:t>
      </w:r>
    </w:p>
    <w:p w14:paraId="7C3909D5" w14:textId="77777777" w:rsidR="001622CE" w:rsidRDefault="001622CE" w:rsidP="001622CE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lastRenderedPageBreak/>
        <w:t>Controleert pagina’s op taal- en spelfouten, consistentie, evenwichtigheid en leesbaarheid en toetst of het geheel past binnen de formule van de krant.</w:t>
      </w:r>
    </w:p>
    <w:p w14:paraId="333B1B14" w14:textId="59F3DB2D" w:rsidR="001622CE" w:rsidRDefault="001622CE" w:rsidP="001622CE">
      <w:pPr>
        <w:numPr>
          <w:ilvl w:val="0"/>
          <w:numId w:val="6"/>
        </w:numPr>
        <w:rPr>
          <w:i/>
          <w:sz w:val="22"/>
        </w:rPr>
      </w:pPr>
      <w:r>
        <w:rPr>
          <w:sz w:val="22"/>
        </w:rPr>
        <w:t xml:space="preserve">Rondt de totale opmaak van de </w:t>
      </w:r>
      <w:r w:rsidR="004478D5">
        <w:rPr>
          <w:sz w:val="22"/>
        </w:rPr>
        <w:t xml:space="preserve">offline of online </w:t>
      </w:r>
      <w:r>
        <w:rPr>
          <w:sz w:val="22"/>
        </w:rPr>
        <w:t xml:space="preserve">pagina af, bespreekt deze met de Chef en meldt de pagina(‘s) af. </w:t>
      </w:r>
    </w:p>
    <w:p w14:paraId="7D8A9AEA" w14:textId="77777777" w:rsidR="001622CE" w:rsidRDefault="001622CE">
      <w:pPr>
        <w:rPr>
          <w:i/>
          <w:sz w:val="22"/>
        </w:rPr>
      </w:pPr>
      <w:r>
        <w:rPr>
          <w:i/>
          <w:sz w:val="22"/>
        </w:rPr>
        <w:t>Resultaat: Pagina’s zijn  dusdanig opgemaakt dat deze voldoen aan de gestelde normen  met betrekking tot leesbaarheid, sfeer, presentatie en opbouw.</w:t>
      </w:r>
    </w:p>
    <w:p w14:paraId="4965FC3E" w14:textId="77777777" w:rsidR="001622CE" w:rsidRDefault="001622CE">
      <w:pPr>
        <w:rPr>
          <w:sz w:val="22"/>
        </w:rPr>
      </w:pPr>
    </w:p>
    <w:p w14:paraId="688AAC77" w14:textId="77777777" w:rsidR="001622CE" w:rsidRDefault="001622CE">
      <w:pPr>
        <w:rPr>
          <w:sz w:val="22"/>
        </w:rPr>
      </w:pPr>
    </w:p>
    <w:p w14:paraId="2B07382F" w14:textId="77777777" w:rsidR="001622CE" w:rsidRDefault="001622CE">
      <w:pPr>
        <w:rPr>
          <w:sz w:val="22"/>
        </w:rPr>
      </w:pPr>
      <w:r>
        <w:rPr>
          <w:sz w:val="22"/>
        </w:rPr>
        <w:t>PROFIEL VAN DE FUNCTIE</w:t>
      </w:r>
    </w:p>
    <w:p w14:paraId="4F032C94" w14:textId="77777777" w:rsidR="001622CE" w:rsidRDefault="001622CE">
      <w:pPr>
        <w:rPr>
          <w:sz w:val="22"/>
        </w:rPr>
      </w:pPr>
    </w:p>
    <w:p w14:paraId="47D20ADF" w14:textId="77777777" w:rsidR="001622CE" w:rsidRDefault="001622CE">
      <w:pPr>
        <w:rPr>
          <w:sz w:val="22"/>
        </w:rPr>
      </w:pPr>
      <w:r>
        <w:rPr>
          <w:sz w:val="22"/>
        </w:rPr>
        <w:t>Kennis</w:t>
      </w:r>
    </w:p>
    <w:p w14:paraId="5FF7F66F" w14:textId="77777777" w:rsidR="001622CE" w:rsidRDefault="001622CE" w:rsidP="001622CE">
      <w:pPr>
        <w:numPr>
          <w:ilvl w:val="0"/>
          <w:numId w:val="5"/>
        </w:numPr>
        <w:rPr>
          <w:snapToGrid w:val="0"/>
          <w:sz w:val="22"/>
        </w:rPr>
      </w:pPr>
      <w:r>
        <w:rPr>
          <w:sz w:val="22"/>
        </w:rPr>
        <w:t>Minimaal HBO werk- en denkniveau.</w:t>
      </w:r>
    </w:p>
    <w:p w14:paraId="46B5EFF8" w14:textId="60DD34EB" w:rsidR="001622CE" w:rsidRDefault="001622CE" w:rsidP="001622CE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en inzicht in journalistieke </w:t>
      </w:r>
      <w:r w:rsidR="00EC5D74">
        <w:rPr>
          <w:snapToGrid w:val="0"/>
          <w:sz w:val="22"/>
        </w:rPr>
        <w:t xml:space="preserve">en eindredactionele </w:t>
      </w:r>
      <w:r>
        <w:rPr>
          <w:snapToGrid w:val="0"/>
          <w:sz w:val="22"/>
        </w:rPr>
        <w:t>technieken</w:t>
      </w:r>
      <w:r w:rsidR="00EB0D19">
        <w:rPr>
          <w:snapToGrid w:val="0"/>
          <w:sz w:val="22"/>
        </w:rPr>
        <w:t>, processen,</w:t>
      </w:r>
      <w:r>
        <w:rPr>
          <w:snapToGrid w:val="0"/>
          <w:sz w:val="22"/>
        </w:rPr>
        <w:t xml:space="preserve"> tekst, taal en beeld.</w:t>
      </w:r>
    </w:p>
    <w:p w14:paraId="4CC3C94C" w14:textId="5A08E7B6" w:rsidR="00DA2471" w:rsidRDefault="00DA2471" w:rsidP="001622CE">
      <w:pPr>
        <w:numPr>
          <w:ilvl w:val="0"/>
          <w:numId w:val="5"/>
        </w:numPr>
        <w:rPr>
          <w:snapToGrid w:val="0"/>
          <w:sz w:val="22"/>
        </w:rPr>
      </w:pPr>
      <w:bookmarkStart w:id="1" w:name="_Hlk98149475"/>
      <w:r>
        <w:rPr>
          <w:snapToGrid w:val="0"/>
          <w:sz w:val="22"/>
        </w:rPr>
        <w:t>Kennis van de gebruikte offline en online formats van de krant</w:t>
      </w:r>
      <w:r w:rsidR="00EB0D19">
        <w:rPr>
          <w:snapToGrid w:val="0"/>
          <w:sz w:val="22"/>
        </w:rPr>
        <w:t>/</w:t>
      </w:r>
      <w:bookmarkEnd w:id="1"/>
      <w:r w:rsidR="00645EF5">
        <w:rPr>
          <w:snapToGrid w:val="0"/>
          <w:sz w:val="22"/>
        </w:rPr>
        <w:t>nieuwssite.</w:t>
      </w:r>
    </w:p>
    <w:p w14:paraId="0E0E3809" w14:textId="05287872" w:rsidR="001622CE" w:rsidRDefault="001622CE" w:rsidP="001622CE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en inzicht in de</w:t>
      </w:r>
      <w:r w:rsidR="00DA2471">
        <w:rPr>
          <w:snapToGrid w:val="0"/>
          <w:sz w:val="22"/>
        </w:rPr>
        <w:t xml:space="preserve"> offline en online </w:t>
      </w:r>
      <w:r>
        <w:rPr>
          <w:snapToGrid w:val="0"/>
          <w:sz w:val="22"/>
        </w:rPr>
        <w:t>formule</w:t>
      </w:r>
      <w:r w:rsidR="00DA2471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EB0D19">
        <w:rPr>
          <w:snapToGrid w:val="0"/>
          <w:sz w:val="22"/>
        </w:rPr>
        <w:t>/</w:t>
      </w:r>
      <w:r w:rsidR="00645EF5">
        <w:rPr>
          <w:snapToGrid w:val="0"/>
          <w:sz w:val="22"/>
        </w:rPr>
        <w:t>nieuwssite.</w:t>
      </w:r>
    </w:p>
    <w:p w14:paraId="5288796D" w14:textId="7BDF3FD2" w:rsidR="001622CE" w:rsidRDefault="001622CE" w:rsidP="001622CE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</w:t>
      </w:r>
      <w:r w:rsidR="00EB0D19">
        <w:rPr>
          <w:snapToGrid w:val="0"/>
          <w:sz w:val="22"/>
        </w:rPr>
        <w:t>/</w:t>
      </w:r>
      <w:r w:rsidR="00645EF5">
        <w:rPr>
          <w:snapToGrid w:val="0"/>
          <w:sz w:val="22"/>
        </w:rPr>
        <w:t>nieuwssite.</w:t>
      </w:r>
    </w:p>
    <w:p w14:paraId="58A7215D" w14:textId="77777777" w:rsidR="001622CE" w:rsidRDefault="001622CE">
      <w:pPr>
        <w:rPr>
          <w:sz w:val="22"/>
        </w:rPr>
      </w:pPr>
    </w:p>
    <w:p w14:paraId="1EB7D3AA" w14:textId="77777777" w:rsidR="001622CE" w:rsidRDefault="001622CE">
      <w:pPr>
        <w:pStyle w:val="FootnoteTex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 xml:space="preserve">Vaardigheden </w:t>
      </w:r>
    </w:p>
    <w:p w14:paraId="0D3FE34C" w14:textId="6090D3E0" w:rsidR="001622CE" w:rsidRDefault="001622CE" w:rsidP="001622CE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Analytisch vermogen om op een effectieve en efficiënte wijze te beoordelen of </w:t>
      </w:r>
      <w:r w:rsidR="00DA2471">
        <w:rPr>
          <w:snapToGrid w:val="0"/>
          <w:sz w:val="22"/>
        </w:rPr>
        <w:t>offline en online producties</w:t>
      </w:r>
      <w:r>
        <w:rPr>
          <w:snapToGrid w:val="0"/>
          <w:sz w:val="22"/>
        </w:rPr>
        <w:t xml:space="preserve"> aan de gestelde redactionele eisen voldoen en passen binnen de </w:t>
      </w:r>
      <w:r w:rsidR="00DA2471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formule</w:t>
      </w:r>
      <w:r w:rsidR="00DA2471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EB0D19">
        <w:rPr>
          <w:snapToGrid w:val="0"/>
          <w:sz w:val="22"/>
        </w:rPr>
        <w:t>/</w:t>
      </w:r>
      <w:r w:rsidR="00645EF5">
        <w:rPr>
          <w:snapToGrid w:val="0"/>
          <w:sz w:val="22"/>
        </w:rPr>
        <w:t>nieuwssite.</w:t>
      </w:r>
    </w:p>
    <w:p w14:paraId="66FF9979" w14:textId="77777777" w:rsidR="001622CE" w:rsidRDefault="001622CE" w:rsidP="001622CE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Accuraat, resultaatgericht en plan- en organisatievermogen om als laatste schakel in het redactionele proces pagina’s nog zoveel als mogelijk redactioneel te optimaliseren voordat de deadline is bereikt.</w:t>
      </w:r>
    </w:p>
    <w:p w14:paraId="76AFA001" w14:textId="1B69413B" w:rsidR="001622CE" w:rsidRDefault="001622CE" w:rsidP="001622CE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Schriftelijk uitdrukkingsvaardig en creatief om </w:t>
      </w:r>
      <w:r w:rsidR="00DA2471">
        <w:rPr>
          <w:snapToGrid w:val="0"/>
          <w:sz w:val="22"/>
        </w:rPr>
        <w:t xml:space="preserve">offline en online producties </w:t>
      </w:r>
      <w:r>
        <w:rPr>
          <w:snapToGrid w:val="0"/>
          <w:sz w:val="22"/>
        </w:rPr>
        <w:t>te kunnen beoordelen en verrijken.</w:t>
      </w:r>
    </w:p>
    <w:p w14:paraId="4A9A3987" w14:textId="2FF83FF6" w:rsidR="001622CE" w:rsidRDefault="001622CE" w:rsidP="001622CE">
      <w:pPr>
        <w:numPr>
          <w:ilvl w:val="0"/>
          <w:numId w:val="5"/>
        </w:numPr>
        <w:rPr>
          <w:sz w:val="22"/>
        </w:rPr>
      </w:pPr>
      <w:r>
        <w:rPr>
          <w:snapToGrid w:val="0"/>
          <w:sz w:val="22"/>
        </w:rPr>
        <w:t xml:space="preserve">Inlevingsvermogen om te kunnen beoordelen of onderwerpen en de kwaliteit en invulling van </w:t>
      </w:r>
      <w:r w:rsidR="00DA2471">
        <w:rPr>
          <w:snapToGrid w:val="0"/>
          <w:sz w:val="22"/>
        </w:rPr>
        <w:t xml:space="preserve">offline en online producties </w:t>
      </w:r>
      <w:r>
        <w:rPr>
          <w:snapToGrid w:val="0"/>
          <w:sz w:val="22"/>
        </w:rPr>
        <w:t xml:space="preserve">aansluiten bij de wensen </w:t>
      </w:r>
      <w:r w:rsidR="00C01C95">
        <w:rPr>
          <w:snapToGrid w:val="0"/>
          <w:sz w:val="22"/>
        </w:rPr>
        <w:t xml:space="preserve">en behoeften/niveau </w:t>
      </w:r>
      <w:r>
        <w:rPr>
          <w:snapToGrid w:val="0"/>
          <w:sz w:val="22"/>
        </w:rPr>
        <w:t xml:space="preserve">van de doelgroep. </w:t>
      </w:r>
    </w:p>
    <w:p w14:paraId="199DD0EE" w14:textId="77777777" w:rsidR="001622CE" w:rsidRDefault="001622CE">
      <w:pPr>
        <w:ind w:left="360"/>
        <w:rPr>
          <w:sz w:val="22"/>
        </w:rPr>
      </w:pPr>
    </w:p>
    <w:p w14:paraId="5664E89E" w14:textId="77777777" w:rsidR="001622CE" w:rsidRDefault="001622CE">
      <w:pPr>
        <w:rPr>
          <w:sz w:val="22"/>
        </w:rPr>
      </w:pPr>
      <w:r>
        <w:rPr>
          <w:sz w:val="22"/>
        </w:rPr>
        <w:t>Bezwarende werkomstandigheden</w:t>
      </w:r>
    </w:p>
    <w:p w14:paraId="783CCB0A" w14:textId="77777777" w:rsidR="001622CE" w:rsidRDefault="001622CE" w:rsidP="001622CE">
      <w:pPr>
        <w:numPr>
          <w:ilvl w:val="0"/>
          <w:numId w:val="8"/>
        </w:numPr>
        <w:rPr>
          <w:snapToGrid w:val="0"/>
          <w:sz w:val="22"/>
        </w:rPr>
      </w:pPr>
      <w:r>
        <w:rPr>
          <w:sz w:val="22"/>
        </w:rPr>
        <w:t>Er is dagelijks sprake van deadlines om het eindredactionele proces tijdig af te ronden.</w:t>
      </w:r>
    </w:p>
    <w:p w14:paraId="4F463013" w14:textId="77777777" w:rsidR="001622CE" w:rsidRPr="00664ADF" w:rsidRDefault="001622CE" w:rsidP="001622CE">
      <w:pPr>
        <w:numPr>
          <w:ilvl w:val="0"/>
          <w:numId w:val="9"/>
        </w:numPr>
        <w:rPr>
          <w:sz w:val="20"/>
        </w:rPr>
      </w:pPr>
      <w:r w:rsidRPr="00664ADF">
        <w:rPr>
          <w:sz w:val="22"/>
        </w:rPr>
        <w:t>Werkzaamheden worden (mogelijk) uitgevoerd op niet-reguliere werktijden (’s avonds, ’s nachts e/o weekend).</w:t>
      </w:r>
    </w:p>
    <w:sectPr w:rsidR="001622CE" w:rsidRPr="00664ADF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CD6A" w14:textId="77777777" w:rsidR="002F6972" w:rsidRDefault="002F6972">
      <w:r>
        <w:separator/>
      </w:r>
    </w:p>
  </w:endnote>
  <w:endnote w:type="continuationSeparator" w:id="0">
    <w:p w14:paraId="2B01851C" w14:textId="77777777" w:rsidR="002F6972" w:rsidRDefault="002F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1622CE" w14:paraId="60D3CA26" w14:textId="77777777">
      <w:tblPrEx>
        <w:tblCellMar>
          <w:top w:w="0" w:type="dxa"/>
          <w:bottom w:w="0" w:type="dxa"/>
        </w:tblCellMar>
      </w:tblPrEx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41048CB" w14:textId="77777777" w:rsidR="001622CE" w:rsidRDefault="001622CE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FC55828" w14:textId="77777777" w:rsidR="001622CE" w:rsidRDefault="001622CE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37FF08EB" w14:textId="77777777" w:rsidR="001622CE" w:rsidRDefault="001622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84A0" w14:textId="77777777" w:rsidR="001622CE" w:rsidRDefault="001622CE">
    <w:pPr>
      <w:pStyle w:val="Footer"/>
      <w:jc w:val="center"/>
      <w:rPr>
        <w:noProof w:val="0"/>
        <w:lang w:val="en-GB"/>
      </w:rPr>
    </w:pPr>
  </w:p>
  <w:p w14:paraId="6351D1A1" w14:textId="77777777" w:rsidR="001622CE" w:rsidRDefault="001622CE">
    <w:pPr>
      <w:pStyle w:val="Footer"/>
      <w:jc w:val="center"/>
      <w:rPr>
        <w:noProof w:val="0"/>
        <w:lang w:val="en-GB"/>
      </w:rPr>
    </w:pPr>
  </w:p>
  <w:p w14:paraId="54E3EFB8" w14:textId="77777777" w:rsidR="001622CE" w:rsidRDefault="001622CE">
    <w:pPr>
      <w:pStyle w:val="Footer"/>
      <w:jc w:val="center"/>
      <w:rPr>
        <w:noProof w:val="0"/>
        <w:lang w:val="en-GB"/>
      </w:rPr>
    </w:pPr>
  </w:p>
  <w:p w14:paraId="477044B4" w14:textId="77777777" w:rsidR="001622CE" w:rsidRDefault="001622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C19D" w14:textId="77777777" w:rsidR="002F6972" w:rsidRDefault="002F6972">
      <w:r>
        <w:separator/>
      </w:r>
    </w:p>
  </w:footnote>
  <w:footnote w:type="continuationSeparator" w:id="0">
    <w:p w14:paraId="398D7B4B" w14:textId="77777777" w:rsidR="002F6972" w:rsidRDefault="002F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9B9"/>
    <w:multiLevelType w:val="hybridMultilevel"/>
    <w:tmpl w:val="EC225454"/>
    <w:lvl w:ilvl="0" w:tplc="F0464B8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F0910"/>
    <w:multiLevelType w:val="hybridMultilevel"/>
    <w:tmpl w:val="122C9C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835667"/>
    <w:multiLevelType w:val="hybridMultilevel"/>
    <w:tmpl w:val="CFC2D1CC"/>
    <w:lvl w:ilvl="0" w:tplc="0D5CCA8C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96122"/>
    <w:multiLevelType w:val="hybridMultilevel"/>
    <w:tmpl w:val="89AAD312"/>
    <w:lvl w:ilvl="0" w:tplc="FA5C3AE4">
      <w:start w:val="1"/>
      <w:numFmt w:val="bullet"/>
      <w:pStyle w:val="CommentSubjec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C26FC"/>
    <w:multiLevelType w:val="hybridMultilevel"/>
    <w:tmpl w:val="8272D76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4E09C3"/>
    <w:multiLevelType w:val="hybridMultilevel"/>
    <w:tmpl w:val="678AAA2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ADF"/>
    <w:rsid w:val="000104C2"/>
    <w:rsid w:val="00144BA9"/>
    <w:rsid w:val="001622CE"/>
    <w:rsid w:val="00162D02"/>
    <w:rsid w:val="001D5775"/>
    <w:rsid w:val="00234000"/>
    <w:rsid w:val="002F6972"/>
    <w:rsid w:val="0035744D"/>
    <w:rsid w:val="003F5CDB"/>
    <w:rsid w:val="004478D5"/>
    <w:rsid w:val="00606D5B"/>
    <w:rsid w:val="00645EF5"/>
    <w:rsid w:val="00664ADF"/>
    <w:rsid w:val="006C13AD"/>
    <w:rsid w:val="00711ECA"/>
    <w:rsid w:val="007759F8"/>
    <w:rsid w:val="00997562"/>
    <w:rsid w:val="009E4483"/>
    <w:rsid w:val="00A67240"/>
    <w:rsid w:val="00AA61E2"/>
    <w:rsid w:val="00B23FD1"/>
    <w:rsid w:val="00BF195F"/>
    <w:rsid w:val="00C01C95"/>
    <w:rsid w:val="00CE1AA6"/>
    <w:rsid w:val="00DA2471"/>
    <w:rsid w:val="00EB0D19"/>
    <w:rsid w:val="00EC5D74"/>
    <w:rsid w:val="00E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0E10134C"/>
  <w15:chartTrackingRefBased/>
  <w15:docId w15:val="{B94BA5B7-AE9A-4109-AD5F-1C5B42A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6"/>
    </w:rPr>
  </w:style>
  <w:style w:type="paragraph" w:styleId="Heading3">
    <w:name w:val="heading 3"/>
    <w:basedOn w:val="Heading1"/>
    <w:next w:val="Normal"/>
    <w:qFormat/>
    <w:pPr>
      <w:outlineLvl w:val="2"/>
    </w:pPr>
    <w:rPr>
      <w:sz w:val="24"/>
    </w:rPr>
  </w:style>
  <w:style w:type="paragraph" w:styleId="Heading4">
    <w:name w:val="heading 4"/>
    <w:basedOn w:val="Heading1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next w:val="Normal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Normal"/>
    <w:next w:val="Normal"/>
  </w:style>
  <w:style w:type="paragraph" w:customStyle="1" w:styleId="Bold12">
    <w:name w:val="Bold12"/>
    <w:basedOn w:val="Normal"/>
    <w:next w:val="Normal"/>
    <w:rPr>
      <w:b/>
    </w:rPr>
  </w:style>
  <w:style w:type="paragraph" w:customStyle="1" w:styleId="StandardText">
    <w:name w:val="StandardText"/>
    <w:basedOn w:val="Normal"/>
  </w:style>
  <w:style w:type="paragraph" w:customStyle="1" w:styleId="Bold12Table">
    <w:name w:val="Bold12Table"/>
    <w:basedOn w:val="StandardText"/>
    <w:next w:val="Normal"/>
    <w:rPr>
      <w:b/>
    </w:rPr>
  </w:style>
  <w:style w:type="paragraph" w:customStyle="1" w:styleId="Bold13">
    <w:name w:val="Bold13"/>
    <w:basedOn w:val="Normal"/>
    <w:next w:val="Normal"/>
    <w:rPr>
      <w:b/>
      <w:sz w:val="26"/>
    </w:rPr>
  </w:style>
  <w:style w:type="paragraph" w:customStyle="1" w:styleId="Bold13Table">
    <w:name w:val="Bold13Table"/>
    <w:basedOn w:val="StandardText"/>
    <w:next w:val="Normal"/>
    <w:rPr>
      <w:b/>
      <w:sz w:val="26"/>
    </w:rPr>
  </w:style>
  <w:style w:type="paragraph" w:customStyle="1" w:styleId="Bold14">
    <w:name w:val="Bold14"/>
    <w:basedOn w:val="Normal"/>
    <w:next w:val="Normal"/>
    <w:rPr>
      <w:b/>
      <w:sz w:val="28"/>
    </w:rPr>
  </w:style>
  <w:style w:type="paragraph" w:customStyle="1" w:styleId="Bold14Table">
    <w:name w:val="Bold14Table"/>
    <w:basedOn w:val="StandardText"/>
    <w:next w:val="Normal"/>
    <w:rPr>
      <w:b/>
      <w:sz w:val="28"/>
    </w:rPr>
  </w:style>
  <w:style w:type="paragraph" w:customStyle="1" w:styleId="Bullet">
    <w:name w:val="Bullet"/>
    <w:basedOn w:val="Normal"/>
    <w:pPr>
      <w:ind w:left="283" w:hanging="283"/>
    </w:pPr>
  </w:style>
  <w:style w:type="paragraph" w:customStyle="1" w:styleId="Bullet1">
    <w:name w:val="Bullet 1"/>
    <w:basedOn w:val="Normal"/>
    <w:pPr>
      <w:ind w:left="568" w:hanging="284"/>
    </w:pPr>
  </w:style>
  <w:style w:type="paragraph" w:customStyle="1" w:styleId="Bullet2">
    <w:name w:val="Bullet 2"/>
    <w:basedOn w:val="Normal"/>
    <w:pPr>
      <w:ind w:left="851" w:hanging="284"/>
    </w:pPr>
  </w:style>
  <w:style w:type="paragraph" w:styleId="NormalIndent">
    <w:name w:val="Normal Indent"/>
    <w:basedOn w:val="Normal"/>
    <w:semiHidden/>
    <w:pPr>
      <w:ind w:left="851"/>
    </w:pPr>
  </w:style>
  <w:style w:type="paragraph" w:customStyle="1" w:styleId="BulletIndent">
    <w:name w:val="Bullet Indent"/>
    <w:basedOn w:val="NormalIndent"/>
    <w:pPr>
      <w:ind w:left="1135" w:hanging="284"/>
    </w:pPr>
  </w:style>
  <w:style w:type="paragraph" w:customStyle="1" w:styleId="BulletIndent1">
    <w:name w:val="Bullet Indent 1"/>
    <w:basedOn w:val="NormalIndent"/>
    <w:pPr>
      <w:ind w:left="1418" w:hanging="284"/>
    </w:pPr>
  </w:style>
  <w:style w:type="paragraph" w:customStyle="1" w:styleId="BulletIndent2">
    <w:name w:val="Bullet Indent 2"/>
    <w:basedOn w:val="NormalIndent"/>
    <w:pPr>
      <w:ind w:left="1702" w:hanging="284"/>
    </w:pPr>
  </w:style>
  <w:style w:type="paragraph" w:customStyle="1" w:styleId="Findings">
    <w:name w:val="Findings"/>
    <w:basedOn w:val="Normal"/>
    <w:next w:val="Normal"/>
    <w:pPr>
      <w:keepNext/>
    </w:pPr>
    <w:rPr>
      <w:i/>
    </w:rPr>
  </w:style>
  <w:style w:type="paragraph" w:customStyle="1" w:styleId="FindingsIndent">
    <w:name w:val="Findings Indent"/>
    <w:basedOn w:val="Findings"/>
    <w:next w:val="Normal"/>
    <w:pPr>
      <w:ind w:left="851"/>
    </w:pPr>
  </w:style>
  <w:style w:type="paragraph" w:customStyle="1" w:styleId="FindingsIndent1">
    <w:name w:val="Findings Indent 1"/>
    <w:basedOn w:val="FindingsIndent"/>
    <w:next w:val="Normal"/>
    <w:pPr>
      <w:ind w:left="1134"/>
    </w:pPr>
  </w:style>
  <w:style w:type="paragraph" w:styleId="Footer">
    <w:name w:val="footer"/>
    <w:basedOn w:val="Normal"/>
    <w:semiHidden/>
    <w:pPr>
      <w:jc w:val="right"/>
    </w:pPr>
    <w:rPr>
      <w:noProof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rPr>
      <w:noProof/>
    </w:rPr>
  </w:style>
  <w:style w:type="paragraph" w:customStyle="1" w:styleId="NormalIndent1">
    <w:name w:val="Normal Indent 1"/>
    <w:basedOn w:val="NormalIndent"/>
    <w:pPr>
      <w:ind w:left="1134"/>
    </w:pPr>
  </w:style>
  <w:style w:type="paragraph" w:customStyle="1" w:styleId="Number">
    <w:name w:val="Number"/>
    <w:basedOn w:val="Normal"/>
    <w:pPr>
      <w:ind w:left="283" w:hanging="283"/>
    </w:pPr>
  </w:style>
  <w:style w:type="paragraph" w:customStyle="1" w:styleId="NumberIndent">
    <w:name w:val="Number Indent"/>
    <w:basedOn w:val="NormalIndent"/>
    <w:pPr>
      <w:ind w:left="1135" w:hanging="283"/>
    </w:pPr>
  </w:style>
  <w:style w:type="character" w:styleId="PageNumber">
    <w:name w:val="page number"/>
    <w:basedOn w:val="DefaultParagraphFont"/>
    <w:semiHidden/>
  </w:style>
  <w:style w:type="paragraph" w:customStyle="1" w:styleId="Rightflush">
    <w:name w:val="Rightflush"/>
    <w:basedOn w:val="Normal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TOC1">
    <w:name w:val="toc 1"/>
    <w:basedOn w:val="Normal"/>
    <w:next w:val="Normal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TOC2">
    <w:name w:val="toc 2"/>
    <w:basedOn w:val="Normal"/>
    <w:next w:val="Normal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right" w:pos="9129"/>
      </w:tabs>
      <w:ind w:left="1588" w:hanging="397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TOC6">
    <w:name w:val="toc 6"/>
    <w:basedOn w:val="TOC5"/>
    <w:next w:val="Normal"/>
    <w:semiHidden/>
    <w:pPr>
      <w:tabs>
        <w:tab w:val="clear" w:pos="2552"/>
        <w:tab w:val="left" w:pos="2835"/>
      </w:tabs>
    </w:pPr>
  </w:style>
  <w:style w:type="paragraph" w:styleId="TOC7">
    <w:name w:val="toc 7"/>
    <w:basedOn w:val="TOC5"/>
    <w:next w:val="Normal"/>
    <w:semiHidden/>
    <w:pPr>
      <w:tabs>
        <w:tab w:val="clear" w:pos="2552"/>
        <w:tab w:val="left" w:pos="2977"/>
      </w:tabs>
    </w:pPr>
  </w:style>
  <w:style w:type="paragraph" w:styleId="TOC8">
    <w:name w:val="toc 8"/>
    <w:basedOn w:val="TOC5"/>
    <w:next w:val="Normal"/>
    <w:semiHidden/>
    <w:pPr>
      <w:tabs>
        <w:tab w:val="clear" w:pos="2552"/>
        <w:tab w:val="left" w:pos="3119"/>
      </w:tabs>
    </w:pPr>
  </w:style>
  <w:style w:type="paragraph" w:styleId="TOC9">
    <w:name w:val="toc 9"/>
    <w:basedOn w:val="TOC5"/>
    <w:next w:val="Normal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Normal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Normal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Heading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Normal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  <w:rPr>
      <w:lang w:val="nl-NL" w:eastAsia="nl-NL"/>
    </w:r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Normal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  <w:lang w:val="nl-NL"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  <w:lang w:val="nl-NL" w:eastAsia="nl-NL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Normal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BodyText2">
    <w:name w:val="Body Text 2"/>
    <w:basedOn w:val="Normal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BodyText3">
    <w:name w:val="Body Text 3"/>
    <w:basedOn w:val="Normal"/>
    <w:semiHidden/>
    <w:pPr>
      <w:numPr>
        <w:ilvl w:val="12"/>
      </w:numPr>
    </w:pPr>
    <w:rPr>
      <w:i/>
      <w:sz w:val="22"/>
    </w:rPr>
  </w:style>
  <w:style w:type="paragraph" w:styleId="Revision">
    <w:name w:val="Revision"/>
    <w:hidden/>
    <w:uiPriority w:val="99"/>
    <w:semiHidden/>
    <w:rsid w:val="007759F8"/>
    <w:rPr>
      <w:sz w:val="24"/>
      <w:lang w:val="nl-NL" w:eastAsia="nl-NL"/>
    </w:rPr>
  </w:style>
  <w:style w:type="character" w:styleId="CommentReference">
    <w:name w:val="annotation reference"/>
    <w:uiPriority w:val="99"/>
    <w:semiHidden/>
    <w:unhideWhenUsed/>
    <w:rsid w:val="00CE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1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48D4B-EDE2-4BFD-8921-AE235A90157E}"/>
</file>

<file path=customXml/itemProps3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87D902-F9C9-408F-9240-9CD476071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B25ADD-D2B2-43E5-A3F7-5B2CF9674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Manouk Brethouwer</cp:lastModifiedBy>
  <cp:revision>13</cp:revision>
  <cp:lastPrinted>2005-08-10T06:43:00Z</cp:lastPrinted>
  <dcterms:created xsi:type="dcterms:W3CDTF">2022-05-13T13:42:00Z</dcterms:created>
  <dcterms:modified xsi:type="dcterms:W3CDTF">2022-05-13T13:50:00Z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