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5C44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AD6F43">
        <w:rPr>
          <w:b/>
          <w:sz w:val="24"/>
          <w:szCs w:val="24"/>
        </w:rPr>
        <w:t xml:space="preserve"> </w:t>
      </w:r>
      <w:proofErr w:type="spellStart"/>
      <w:r w:rsidR="00AD6F43">
        <w:rPr>
          <w:b/>
          <w:sz w:val="24"/>
          <w:szCs w:val="24"/>
        </w:rPr>
        <w:t>Key</w:t>
      </w:r>
      <w:proofErr w:type="spellEnd"/>
      <w:r w:rsidR="00AD6F43">
        <w:rPr>
          <w:b/>
          <w:sz w:val="24"/>
          <w:szCs w:val="24"/>
        </w:rPr>
        <w:t xml:space="preserve"> Accountmanager</w:t>
      </w:r>
    </w:p>
    <w:p w14:paraId="47605C45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47605C46" w14:textId="77777777" w:rsidR="004600B4" w:rsidRPr="0021015E" w:rsidRDefault="004600B4" w:rsidP="004600B4"/>
    <w:p w14:paraId="47605C47" w14:textId="77777777" w:rsidR="00170C1F" w:rsidRDefault="00170C1F" w:rsidP="00D73BF0"/>
    <w:p w14:paraId="47605C48" w14:textId="77777777" w:rsidR="00D73BF0" w:rsidRDefault="00D73BF0" w:rsidP="00D73BF0">
      <w:r>
        <w:t>1) A</w:t>
      </w:r>
      <w:r w:rsidR="00170C1F">
        <w:t>LGEMENE KENMERKEN</w:t>
      </w:r>
    </w:p>
    <w:p w14:paraId="47605C49" w14:textId="50FF5627" w:rsidR="00170C1F" w:rsidRDefault="00152F45" w:rsidP="00D73BF0">
      <w:r w:rsidRPr="00152F45">
        <w:t xml:space="preserve">De </w:t>
      </w:r>
      <w:proofErr w:type="spellStart"/>
      <w:r>
        <w:t>Key</w:t>
      </w:r>
      <w:proofErr w:type="spellEnd"/>
      <w:r>
        <w:t xml:space="preserve"> </w:t>
      </w:r>
      <w:r w:rsidRPr="00152F45">
        <w:t>Account</w:t>
      </w:r>
      <w:r>
        <w:t>manager</w:t>
      </w:r>
      <w:r w:rsidRPr="00152F45">
        <w:t xml:space="preserve"> is verantwoordelijk voor het realiseren van verkoopdoelstellingen bij bestaande </w:t>
      </w:r>
      <w:r>
        <w:t>(</w:t>
      </w:r>
      <w:proofErr w:type="spellStart"/>
      <w:r>
        <w:t>key</w:t>
      </w:r>
      <w:proofErr w:type="spellEnd"/>
      <w:r>
        <w:t xml:space="preserve">) </w:t>
      </w:r>
      <w:r w:rsidRPr="00152F45">
        <w:t xml:space="preserve">klanten en </w:t>
      </w:r>
      <w:proofErr w:type="spellStart"/>
      <w:r w:rsidRPr="00152F45">
        <w:t>prospects</w:t>
      </w:r>
      <w:proofErr w:type="spellEnd"/>
      <w:r w:rsidRPr="00152F45">
        <w:t xml:space="preserve"> op </w:t>
      </w:r>
      <w:r w:rsidR="00377CC6">
        <w:t>(inter)</w:t>
      </w:r>
      <w:r w:rsidRPr="00152F45">
        <w:t xml:space="preserve">nationaal niveau. De </w:t>
      </w:r>
      <w:proofErr w:type="spellStart"/>
      <w:r w:rsidR="00705844">
        <w:t>Key</w:t>
      </w:r>
      <w:proofErr w:type="spellEnd"/>
      <w:r w:rsidR="00705844">
        <w:t xml:space="preserve"> </w:t>
      </w:r>
      <w:r w:rsidR="00705844" w:rsidRPr="00152F45">
        <w:t>Account</w:t>
      </w:r>
      <w:r w:rsidR="00705844">
        <w:t>manager</w:t>
      </w:r>
      <w:r w:rsidRPr="00152F45">
        <w:t xml:space="preserve"> beschikt over een toegewezen klantenbestand, </w:t>
      </w:r>
      <w:r>
        <w:t>dit zijn zeer grote klanten in een concurrerende markt</w:t>
      </w:r>
      <w:r w:rsidRPr="00152F45">
        <w:t xml:space="preserve">. Daarnaast stelt de </w:t>
      </w:r>
      <w:proofErr w:type="spellStart"/>
      <w:r>
        <w:t>Key</w:t>
      </w:r>
      <w:proofErr w:type="spellEnd"/>
      <w:r>
        <w:t xml:space="preserve"> </w:t>
      </w:r>
      <w:r w:rsidRPr="00152F45">
        <w:t>Accountmanager accountplannen op</w:t>
      </w:r>
      <w:r>
        <w:t xml:space="preserve"> en verkoopt complexe maatwerk concepten</w:t>
      </w:r>
      <w:r w:rsidRPr="00152F45">
        <w:t xml:space="preserve">. De </w:t>
      </w:r>
      <w:proofErr w:type="spellStart"/>
      <w:r w:rsidR="00705844">
        <w:t>Key</w:t>
      </w:r>
      <w:proofErr w:type="spellEnd"/>
      <w:r w:rsidR="00705844">
        <w:t xml:space="preserve"> </w:t>
      </w:r>
      <w:r w:rsidR="00705844" w:rsidRPr="00152F45">
        <w:t>Account</w:t>
      </w:r>
      <w:r w:rsidR="00705844">
        <w:t>manager</w:t>
      </w:r>
      <w:r w:rsidR="00705844" w:rsidRPr="00152F45">
        <w:t xml:space="preserve"> </w:t>
      </w:r>
      <w:r w:rsidRPr="00152F45">
        <w:t>heeft</w:t>
      </w:r>
      <w:r w:rsidR="00215ECA">
        <w:t xml:space="preserve"> een zeer</w:t>
      </w:r>
      <w:r w:rsidRPr="00152F45">
        <w:t xml:space="preserve"> ruime onderhandelingsvrijheid in gesprek met de klant. De </w:t>
      </w:r>
      <w:proofErr w:type="spellStart"/>
      <w:r>
        <w:t>Key</w:t>
      </w:r>
      <w:proofErr w:type="spellEnd"/>
      <w:r>
        <w:t xml:space="preserve"> </w:t>
      </w:r>
      <w:r w:rsidRPr="00152F45">
        <w:t>Accountmanager onderhoudt in- en externe contacten om gegevens uit te wisselen</w:t>
      </w:r>
      <w:r w:rsidR="00265FE9">
        <w:t>,</w:t>
      </w:r>
      <w:r w:rsidR="00F741BE">
        <w:t xml:space="preserve"> </w:t>
      </w:r>
      <w:r w:rsidRPr="00152F45">
        <w:t>af te stemmen</w:t>
      </w:r>
      <w:r w:rsidR="00265FE9">
        <w:t>, te adviseren en te onderhandelen</w:t>
      </w:r>
      <w:r w:rsidRPr="00152F45">
        <w:t>.</w:t>
      </w:r>
    </w:p>
    <w:p w14:paraId="47605C4B" w14:textId="77777777" w:rsidR="00170C1F" w:rsidRDefault="00170C1F" w:rsidP="00D73BF0"/>
    <w:p w14:paraId="47605C4C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47605C4D" w14:textId="622D9FD7" w:rsidR="00152F45" w:rsidRDefault="00152F45" w:rsidP="00D73BF0">
      <w:r>
        <w:t>Het</w:t>
      </w:r>
      <w:r w:rsidR="00472D4F" w:rsidRPr="00472D4F">
        <w:t xml:space="preserve"> opstellen en realiseren van verkoopplannen voor producten door middel van adviserende verkooptechnieken waarbij bestaande </w:t>
      </w:r>
      <w:proofErr w:type="spellStart"/>
      <w:r w:rsidR="00472D4F" w:rsidRPr="00472D4F">
        <w:t>key</w:t>
      </w:r>
      <w:proofErr w:type="spellEnd"/>
      <w:r w:rsidR="00881337">
        <w:t>-</w:t>
      </w:r>
      <w:r w:rsidR="00472D4F" w:rsidRPr="00472D4F">
        <w:t xml:space="preserve">klanten en </w:t>
      </w:r>
      <w:proofErr w:type="spellStart"/>
      <w:r w:rsidR="00472D4F" w:rsidRPr="00472D4F">
        <w:t>prospects</w:t>
      </w:r>
      <w:proofErr w:type="spellEnd"/>
      <w:r w:rsidR="00472D4F" w:rsidRPr="00472D4F">
        <w:t xml:space="preserve"> op </w:t>
      </w:r>
      <w:r w:rsidR="00377CC6">
        <w:t>(inter)</w:t>
      </w:r>
      <w:r w:rsidR="00472D4F" w:rsidRPr="00472D4F">
        <w:t xml:space="preserve">nationaal niveau </w:t>
      </w:r>
      <w:r w:rsidR="00BE006D">
        <w:t xml:space="preserve">en </w:t>
      </w:r>
      <w:proofErr w:type="spellStart"/>
      <w:r w:rsidR="00BE006D">
        <w:t>crossmediaal</w:t>
      </w:r>
      <w:proofErr w:type="spellEnd"/>
      <w:r w:rsidR="00BE006D">
        <w:t xml:space="preserve"> </w:t>
      </w:r>
      <w:proofErr w:type="spellStart"/>
      <w:r w:rsidR="00472D4F" w:rsidRPr="00472D4F">
        <w:t>pro-actief</w:t>
      </w:r>
      <w:proofErr w:type="spellEnd"/>
      <w:r w:rsidR="00472D4F" w:rsidRPr="00472D4F">
        <w:t xml:space="preserve"> worden benaderd. </w:t>
      </w:r>
    </w:p>
    <w:p w14:paraId="47605C4F" w14:textId="77777777" w:rsidR="00170C1F" w:rsidRDefault="00170C1F" w:rsidP="00D73BF0"/>
    <w:p w14:paraId="47605C50" w14:textId="77777777" w:rsidR="00D73BF0" w:rsidRDefault="00D73BF0" w:rsidP="00D73BF0">
      <w:r>
        <w:t xml:space="preserve">3) </w:t>
      </w:r>
      <w:r w:rsidR="00170C1F">
        <w:t>ORGANISATORISCHE POSITIE</w:t>
      </w:r>
    </w:p>
    <w:p w14:paraId="47605C51" w14:textId="77777777" w:rsidR="004F69A8" w:rsidRDefault="00472D4F" w:rsidP="00D73BF0">
      <w:r>
        <w:t xml:space="preserve">De </w:t>
      </w:r>
      <w:proofErr w:type="spellStart"/>
      <w:r>
        <w:t>Key</w:t>
      </w:r>
      <w:proofErr w:type="spellEnd"/>
      <w:r>
        <w:t xml:space="preserve"> Accountmanager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47605C54" w14:textId="77777777" w:rsidR="00170C1F" w:rsidRDefault="00170C1F" w:rsidP="00D73BF0"/>
    <w:p w14:paraId="47605C55" w14:textId="77777777" w:rsidR="00D73BF0" w:rsidRDefault="00D73BF0" w:rsidP="00D73BF0">
      <w:r>
        <w:t xml:space="preserve">4) </w:t>
      </w:r>
      <w:r w:rsidR="00170C1F">
        <w:t>RESULTAATGEBIEDEN</w:t>
      </w:r>
    </w:p>
    <w:p w14:paraId="47605C56" w14:textId="77777777" w:rsidR="00D73BF0" w:rsidRDefault="00472D4F" w:rsidP="00FC4E93">
      <w:pPr>
        <w:numPr>
          <w:ilvl w:val="0"/>
          <w:numId w:val="5"/>
        </w:numPr>
      </w:pPr>
      <w:r>
        <w:t>Verkoopdoelstellingen realiseren</w:t>
      </w:r>
    </w:p>
    <w:p w14:paraId="47605C57" w14:textId="63CE7482" w:rsidR="00472D4F" w:rsidRDefault="00472D4F" w:rsidP="00472D4F">
      <w:pPr>
        <w:numPr>
          <w:ilvl w:val="0"/>
          <w:numId w:val="3"/>
        </w:numPr>
      </w:pPr>
      <w:r>
        <w:t xml:space="preserve">Stelt </w:t>
      </w:r>
      <w:r w:rsidR="00EF5CBA">
        <w:t xml:space="preserve">strategische </w:t>
      </w:r>
      <w:r>
        <w:t>verkoopplannen van grote omvang op, rekening houdend met aangegeven doelstellingen binnen de markt.</w:t>
      </w:r>
    </w:p>
    <w:p w14:paraId="47605C58" w14:textId="0B59F29F" w:rsidR="00472D4F" w:rsidRDefault="00472D4F" w:rsidP="00472D4F">
      <w:pPr>
        <w:numPr>
          <w:ilvl w:val="0"/>
          <w:numId w:val="3"/>
        </w:numPr>
      </w:pPr>
      <w:r>
        <w:t xml:space="preserve">Brengt de </w:t>
      </w:r>
      <w:r w:rsidR="00EF5CBA">
        <w:t xml:space="preserve">marketingstrategie en </w:t>
      </w:r>
      <w:r>
        <w:t xml:space="preserve">behoefte/potentie van </w:t>
      </w:r>
      <w:proofErr w:type="spellStart"/>
      <w:r w:rsidR="00500167">
        <w:t>key</w:t>
      </w:r>
      <w:proofErr w:type="spellEnd"/>
      <w:r w:rsidR="00500167">
        <w:t xml:space="preserve"> accounts</w:t>
      </w:r>
      <w:r>
        <w:t>/</w:t>
      </w:r>
      <w:proofErr w:type="spellStart"/>
      <w:r>
        <w:t>prospects</w:t>
      </w:r>
      <w:proofErr w:type="spellEnd"/>
      <w:r>
        <w:t xml:space="preserve"> in kaart</w:t>
      </w:r>
      <w:r w:rsidR="00334239">
        <w:t xml:space="preserve"> en</w:t>
      </w:r>
      <w:r>
        <w:t xml:space="preserve"> geeft dit vorm in een plan ter voorbereiding op het verkoopgesprek met veelal grotere bedrijven die beschikken over een gespecialiseerde afdeling media-inkoop.</w:t>
      </w:r>
    </w:p>
    <w:p w14:paraId="47605C59" w14:textId="77777777" w:rsidR="00472D4F" w:rsidRDefault="00472D4F" w:rsidP="00472D4F">
      <w:pPr>
        <w:numPr>
          <w:ilvl w:val="0"/>
          <w:numId w:val="3"/>
        </w:numPr>
      </w:pPr>
      <w:r>
        <w:t xml:space="preserve">Bezoekt klanten en voert verkoopgesprekken waarin de mogelijkheden en kwaliteit van het aangeboden product en het bedrijf naar voren worden gebracht. </w:t>
      </w:r>
    </w:p>
    <w:p w14:paraId="47605C5A" w14:textId="14BD6660" w:rsidR="00472D4F" w:rsidRDefault="00472D4F" w:rsidP="00472D4F">
      <w:pPr>
        <w:numPr>
          <w:ilvl w:val="0"/>
          <w:numId w:val="3"/>
        </w:numPr>
      </w:pPr>
      <w:r>
        <w:t>Onderzoekt in het gesprek de behoefte van de klant, adviseert over complexe</w:t>
      </w:r>
      <w:r w:rsidR="00E63E2A">
        <w:t xml:space="preserve"> en/of vernieuwende </w:t>
      </w:r>
      <w:r>
        <w:t>maatwerkconcepten</w:t>
      </w:r>
      <w:r w:rsidR="00414B10">
        <w:t xml:space="preserve"> aansluitend bij de </w:t>
      </w:r>
      <w:r w:rsidR="005E7109">
        <w:t>strategische</w:t>
      </w:r>
      <w:r w:rsidR="00912F75">
        <w:t xml:space="preserve"> doelstellingen van de </w:t>
      </w:r>
      <w:proofErr w:type="spellStart"/>
      <w:r w:rsidR="005E7109">
        <w:t>key</w:t>
      </w:r>
      <w:proofErr w:type="spellEnd"/>
      <w:r w:rsidR="005E7109">
        <w:t xml:space="preserve"> accounts/</w:t>
      </w:r>
      <w:proofErr w:type="spellStart"/>
      <w:r w:rsidR="005E7109">
        <w:t>prospects</w:t>
      </w:r>
      <w:proofErr w:type="spellEnd"/>
      <w:r>
        <w:t xml:space="preserve">, </w:t>
      </w:r>
      <w:r w:rsidR="003A668D">
        <w:t xml:space="preserve">ontwikkelt en </w:t>
      </w:r>
      <w:r>
        <w:t>doet maatwerk prijs- en contractvoorstellen</w:t>
      </w:r>
      <w:r w:rsidR="00341BDF">
        <w:t>, onderhandelt</w:t>
      </w:r>
      <w:r>
        <w:t xml:space="preserve"> en draagt, indien deze de eigen beslissingsbevoegdheid overstijgen, zorg</w:t>
      </w:r>
      <w:r w:rsidR="001A3199">
        <w:t>t</w:t>
      </w:r>
      <w:r>
        <w:t xml:space="preserve"> voor fiattering door leidinggevende.</w:t>
      </w:r>
    </w:p>
    <w:p w14:paraId="26B52760" w14:textId="33EA9C40" w:rsidR="00FD2D27" w:rsidRDefault="00472D4F" w:rsidP="005E7109">
      <w:pPr>
        <w:numPr>
          <w:ilvl w:val="0"/>
          <w:numId w:val="3"/>
        </w:numPr>
      </w:pPr>
      <w:r>
        <w:t xml:space="preserve">Signaleert en speelt in op aanvullende behoeften bij </w:t>
      </w:r>
      <w:proofErr w:type="spellStart"/>
      <w:r>
        <w:t>key</w:t>
      </w:r>
      <w:proofErr w:type="spellEnd"/>
      <w:r>
        <w:t xml:space="preserve"> accounts.</w:t>
      </w:r>
    </w:p>
    <w:p w14:paraId="47605C5C" w14:textId="77777777" w:rsidR="00472D4F" w:rsidRDefault="00472D4F" w:rsidP="00472D4F">
      <w:pPr>
        <w:numPr>
          <w:ilvl w:val="0"/>
          <w:numId w:val="3"/>
        </w:numPr>
      </w:pPr>
      <w:r>
        <w:t xml:space="preserve">Werft actief </w:t>
      </w:r>
      <w:proofErr w:type="spellStart"/>
      <w:r>
        <w:t>prospects</w:t>
      </w:r>
      <w:proofErr w:type="spellEnd"/>
      <w:r>
        <w:t xml:space="preserve"> en draagt zorg voor het behoud en ontwikkelen van klanten, rekening houdend met accountplannen.</w:t>
      </w:r>
    </w:p>
    <w:p w14:paraId="47605C5D" w14:textId="77777777" w:rsidR="00472D4F" w:rsidRDefault="00472D4F" w:rsidP="00472D4F">
      <w:pPr>
        <w:numPr>
          <w:ilvl w:val="0"/>
          <w:numId w:val="3"/>
        </w:numPr>
      </w:pPr>
      <w:r>
        <w:t>Is verantwoordelijk voor de kwaliteit en realisatie van doelstellingen en rapporteert daarover aan leidinggevende.</w:t>
      </w:r>
    </w:p>
    <w:p w14:paraId="47605C5E" w14:textId="77777777" w:rsidR="00472D4F" w:rsidRDefault="00472D4F" w:rsidP="00472D4F">
      <w:pPr>
        <w:numPr>
          <w:ilvl w:val="0"/>
          <w:numId w:val="3"/>
        </w:numPr>
      </w:pPr>
      <w:r>
        <w:t>Bewaakt de omzetcijfers, het marktaandeel, bijbehorende begroting en marges voor de toegewezen branche en/of regio.</w:t>
      </w:r>
    </w:p>
    <w:p w14:paraId="47605C5F" w14:textId="77777777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472D4F" w:rsidRPr="00472D4F">
        <w:rPr>
          <w:i/>
        </w:rPr>
        <w:t xml:space="preserve">Verkoopactiviteiten met betrekking tot klanten en </w:t>
      </w:r>
      <w:proofErr w:type="spellStart"/>
      <w:r w:rsidR="00472D4F" w:rsidRPr="00472D4F">
        <w:rPr>
          <w:i/>
        </w:rPr>
        <w:t>key</w:t>
      </w:r>
      <w:proofErr w:type="spellEnd"/>
      <w:r w:rsidR="00472D4F" w:rsidRPr="00472D4F">
        <w:rPr>
          <w:i/>
        </w:rPr>
        <w:t xml:space="preserve"> accounts zijn uitgevoerd, zodanig dat de gewenste omzet wordt gerealiseerd tegen zo laag mogelijke kosten, waarbij de klant tevreden is.</w:t>
      </w:r>
    </w:p>
    <w:p w14:paraId="47605C60" w14:textId="77777777" w:rsidR="00D73BF0" w:rsidRDefault="00D73BF0" w:rsidP="00D73BF0"/>
    <w:p w14:paraId="47605C61" w14:textId="77777777" w:rsidR="004F69A8" w:rsidRDefault="00472D4F" w:rsidP="00472D4F">
      <w:pPr>
        <w:numPr>
          <w:ilvl w:val="0"/>
          <w:numId w:val="5"/>
        </w:numPr>
      </w:pPr>
      <w:r w:rsidRPr="00472D4F">
        <w:t xml:space="preserve">Klantenportefeuille onderhouden en netwerk van </w:t>
      </w:r>
      <w:r>
        <w:t>(potentiële) klanten uitbreiden</w:t>
      </w:r>
    </w:p>
    <w:p w14:paraId="47605C62" w14:textId="77777777" w:rsidR="00472D4F" w:rsidRDefault="00472D4F" w:rsidP="00472D4F">
      <w:pPr>
        <w:numPr>
          <w:ilvl w:val="0"/>
          <w:numId w:val="3"/>
        </w:numPr>
      </w:pPr>
      <w:r>
        <w:t>Onderhoudt in- en externe contacten (onder andere relaties met belangrijke besluitvormers) en volgt afspraken op.</w:t>
      </w:r>
    </w:p>
    <w:p w14:paraId="47605C63" w14:textId="77777777" w:rsidR="00472D4F" w:rsidRDefault="00472D4F" w:rsidP="00472D4F">
      <w:pPr>
        <w:numPr>
          <w:ilvl w:val="0"/>
          <w:numId w:val="3"/>
        </w:numPr>
      </w:pPr>
      <w:r>
        <w:t>Breidt het netwerk gericht uit.</w:t>
      </w:r>
    </w:p>
    <w:p w14:paraId="47605C64" w14:textId="77777777" w:rsidR="00472D4F" w:rsidRDefault="00472D4F" w:rsidP="00472D4F">
      <w:pPr>
        <w:numPr>
          <w:ilvl w:val="0"/>
          <w:numId w:val="3"/>
        </w:numPr>
      </w:pPr>
      <w:r>
        <w:t>Onderhoudt contacten met Accountmanagers uit andere verkoopteams.</w:t>
      </w:r>
    </w:p>
    <w:p w14:paraId="47605C65" w14:textId="77777777" w:rsidR="00472D4F" w:rsidRDefault="00472D4F" w:rsidP="00472D4F">
      <w:pPr>
        <w:numPr>
          <w:ilvl w:val="0"/>
          <w:numId w:val="3"/>
        </w:numPr>
      </w:pPr>
      <w:r>
        <w:t xml:space="preserve">Fungeert als adviseur voor </w:t>
      </w:r>
      <w:proofErr w:type="spellStart"/>
      <w:r>
        <w:t>key</w:t>
      </w:r>
      <w:proofErr w:type="spellEnd"/>
      <w:r>
        <w:t xml:space="preserve"> accounts door kennis van de markt/ branche.</w:t>
      </w:r>
    </w:p>
    <w:p w14:paraId="47605C67" w14:textId="11B77174" w:rsidR="00D73BF0" w:rsidRDefault="004F69A8" w:rsidP="00D73BF0">
      <w:pPr>
        <w:rPr>
          <w:i/>
        </w:rPr>
      </w:pPr>
      <w:r w:rsidRPr="004F69A8">
        <w:rPr>
          <w:i/>
        </w:rPr>
        <w:t xml:space="preserve">Resultaat: </w:t>
      </w:r>
      <w:r w:rsidR="00472D4F" w:rsidRPr="00472D4F">
        <w:rPr>
          <w:i/>
        </w:rPr>
        <w:t>Voor de functie relevante in- en externe contacten zijn onderhouden en gericht uitgebreid.</w:t>
      </w:r>
    </w:p>
    <w:p w14:paraId="458821A4" w14:textId="77777777" w:rsidR="00D813DE" w:rsidRPr="00D813DE" w:rsidRDefault="00D813DE" w:rsidP="00D73BF0">
      <w:pPr>
        <w:rPr>
          <w:iCs/>
        </w:rPr>
      </w:pPr>
    </w:p>
    <w:p w14:paraId="3F95005A" w14:textId="77777777" w:rsidR="00D813DE" w:rsidRDefault="00D813DE">
      <w:r>
        <w:br w:type="page"/>
      </w:r>
    </w:p>
    <w:p w14:paraId="47605C68" w14:textId="127F7AC1" w:rsidR="004F69A8" w:rsidRDefault="00472D4F" w:rsidP="00FC4E93">
      <w:pPr>
        <w:numPr>
          <w:ilvl w:val="0"/>
          <w:numId w:val="5"/>
        </w:numPr>
      </w:pPr>
      <w:r>
        <w:lastRenderedPageBreak/>
        <w:t>Dienstverlening optimaliseren</w:t>
      </w:r>
    </w:p>
    <w:p w14:paraId="47605C69" w14:textId="410D3596" w:rsidR="00472D4F" w:rsidRDefault="00472D4F" w:rsidP="00472D4F">
      <w:pPr>
        <w:numPr>
          <w:ilvl w:val="0"/>
          <w:numId w:val="3"/>
        </w:numPr>
      </w:pPr>
      <w:r>
        <w:t xml:space="preserve">Bewaakt de totale prestatie geleverd aan </w:t>
      </w:r>
      <w:proofErr w:type="spellStart"/>
      <w:r w:rsidR="00146A38">
        <w:t>key</w:t>
      </w:r>
      <w:proofErr w:type="spellEnd"/>
      <w:r w:rsidR="00146A38">
        <w:t xml:space="preserve"> accounts en </w:t>
      </w:r>
      <w:r w:rsidR="00EA63DD">
        <w:t>samenwerkings</w:t>
      </w:r>
      <w:r w:rsidR="00146A38">
        <w:t xml:space="preserve">partners </w:t>
      </w:r>
      <w:r>
        <w:t>ten opzichte van de overeengekomen serviceniveaus, signaleert problemen en initieert verbeteringen en is als klanteigenaar verantwoordelijk voor tijdige en juiste afhandeling van klachten.</w:t>
      </w:r>
    </w:p>
    <w:p w14:paraId="47605C6A" w14:textId="77777777" w:rsidR="00472D4F" w:rsidRDefault="00472D4F" w:rsidP="00472D4F">
      <w:pPr>
        <w:numPr>
          <w:ilvl w:val="0"/>
          <w:numId w:val="3"/>
        </w:numPr>
      </w:pPr>
      <w:r>
        <w:t>Signaleert knelpunten in het verkoop- en verwerkingsproces en doet verbetervoorstellen aan leidinggevende.</w:t>
      </w:r>
    </w:p>
    <w:p w14:paraId="47605C6B" w14:textId="77777777" w:rsidR="00472D4F" w:rsidRDefault="00472D4F" w:rsidP="00472D4F">
      <w:pPr>
        <w:numPr>
          <w:ilvl w:val="0"/>
          <w:numId w:val="3"/>
        </w:numPr>
      </w:pPr>
      <w:r>
        <w:t>Initieert verkoop- en promotieacties en organiseert deze in samenwerking met de afdeling Marketing.</w:t>
      </w:r>
    </w:p>
    <w:p w14:paraId="47605C6C" w14:textId="77777777" w:rsidR="00472D4F" w:rsidRDefault="00472D4F" w:rsidP="00472D4F">
      <w:pPr>
        <w:numPr>
          <w:ilvl w:val="0"/>
          <w:numId w:val="3"/>
        </w:numPr>
      </w:pPr>
      <w:r>
        <w:t xml:space="preserve">Vertaalt kennis in ideeën en mogelijkheden voor de ontwikkeling van nieuwe producten en concepten voor </w:t>
      </w:r>
      <w:proofErr w:type="spellStart"/>
      <w:r>
        <w:t>key</w:t>
      </w:r>
      <w:proofErr w:type="spellEnd"/>
      <w:r>
        <w:t xml:space="preserve"> accounts, markten en titels en stelt marktbewerkingsplannen op.</w:t>
      </w:r>
    </w:p>
    <w:p w14:paraId="47605C6D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472D4F" w:rsidRPr="00472D4F">
        <w:rPr>
          <w:i/>
        </w:rPr>
        <w:t>Serviceniveau en prestatie naar klanten is optimaal. Productaanbod sluit aan bij marktontwikkelingen en klantbehoefte. Het verkoop- en verwerkingsproces verloopt efficiënt en effectief.</w:t>
      </w:r>
    </w:p>
    <w:p w14:paraId="47605C6E" w14:textId="77777777" w:rsidR="00D73BF0" w:rsidRDefault="00D73BF0" w:rsidP="00D73BF0"/>
    <w:p w14:paraId="47605C6F" w14:textId="77777777" w:rsidR="004F69A8" w:rsidRDefault="00472D4F" w:rsidP="00FC4E93">
      <w:pPr>
        <w:numPr>
          <w:ilvl w:val="0"/>
          <w:numId w:val="5"/>
        </w:numPr>
      </w:pPr>
      <w:r>
        <w:t>Deskundigheid bevorderen</w:t>
      </w:r>
    </w:p>
    <w:p w14:paraId="47605C70" w14:textId="77777777" w:rsidR="00472D4F" w:rsidRDefault="00472D4F" w:rsidP="00472D4F">
      <w:pPr>
        <w:numPr>
          <w:ilvl w:val="0"/>
          <w:numId w:val="3"/>
        </w:numPr>
      </w:pPr>
      <w:r>
        <w:t>Voert intern/ extern overleg met de verschillende verkoopteams en overige aandachtsgebieden/ organisatieonderdelen.</w:t>
      </w:r>
    </w:p>
    <w:p w14:paraId="47605C71" w14:textId="77777777" w:rsidR="00472D4F" w:rsidRDefault="00472D4F" w:rsidP="00472D4F">
      <w:pPr>
        <w:numPr>
          <w:ilvl w:val="0"/>
          <w:numId w:val="3"/>
        </w:numPr>
      </w:pPr>
      <w:r>
        <w:t>Is continu op de hoogte van markt- en brancheontwikkelingen, teneinde tijdig gevraagd en ongevraagd advies te kunnen uitbrengen over aanpassingen van beleid, producten en de strategie richting de major accounts in beheer.</w:t>
      </w:r>
    </w:p>
    <w:p w14:paraId="47605C72" w14:textId="77777777" w:rsidR="00472D4F" w:rsidRDefault="00472D4F" w:rsidP="00472D4F">
      <w:pPr>
        <w:numPr>
          <w:ilvl w:val="0"/>
          <w:numId w:val="3"/>
        </w:numPr>
      </w:pPr>
      <w:r>
        <w:t>Verzamelt en zet strategische relevante markt- en klantinformatie in, teneinde de verkoop verder te optimaliseren/versterken.</w:t>
      </w:r>
    </w:p>
    <w:p w14:paraId="47605C73" w14:textId="74D953E7" w:rsidR="00472D4F" w:rsidRDefault="00472D4F" w:rsidP="00472D4F">
      <w:pPr>
        <w:numPr>
          <w:ilvl w:val="0"/>
          <w:numId w:val="3"/>
        </w:numPr>
      </w:pPr>
      <w:r>
        <w:t>Stelt account jaarplannen op en draagt overige informatie aan, zoals jaarverslagen, nieuwe productinformatie et cetera.</w:t>
      </w:r>
    </w:p>
    <w:p w14:paraId="5074C365" w14:textId="6BCBA689" w:rsidR="00E21219" w:rsidRDefault="00E21219" w:rsidP="00472D4F">
      <w:pPr>
        <w:numPr>
          <w:ilvl w:val="0"/>
          <w:numId w:val="3"/>
        </w:numPr>
      </w:pPr>
      <w:r>
        <w:t>Opereert</w:t>
      </w:r>
      <w:r w:rsidR="000060C7">
        <w:t xml:space="preserve"> als adviseur door intensieve kennis van online en nieuwe producten.</w:t>
      </w:r>
    </w:p>
    <w:p w14:paraId="47605C74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472D4F" w:rsidRPr="00472D4F">
        <w:rPr>
          <w:i/>
        </w:rPr>
        <w:t>Deskundigheid bevorderd, zodanig dat ze optimaal opereren ten opzichte van de markt en daarmee optimaal in staat zijn de klant tegemoet te komen en tevreden te stellen.</w:t>
      </w:r>
    </w:p>
    <w:p w14:paraId="47605C75" w14:textId="77777777" w:rsidR="00170C1F" w:rsidRDefault="00170C1F" w:rsidP="00D73BF0"/>
    <w:p w14:paraId="47605C76" w14:textId="77777777" w:rsidR="00170C1F" w:rsidRDefault="00170C1F" w:rsidP="00D73BF0"/>
    <w:p w14:paraId="47605C77" w14:textId="77777777" w:rsidR="00D73BF0" w:rsidRDefault="00D73BF0" w:rsidP="00D73BF0">
      <w:r>
        <w:t xml:space="preserve">5) </w:t>
      </w:r>
      <w:r w:rsidR="00170C1F">
        <w:t>PROFIEL VAN DE FUNCTIE</w:t>
      </w:r>
    </w:p>
    <w:p w14:paraId="47605C78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47605C79" w14:textId="32CD84A0" w:rsidR="00472D4F" w:rsidRDefault="00BE3C77" w:rsidP="00472D4F">
      <w:pPr>
        <w:numPr>
          <w:ilvl w:val="0"/>
          <w:numId w:val="1"/>
        </w:numPr>
      </w:pPr>
      <w:r>
        <w:t>W</w:t>
      </w:r>
      <w:r w:rsidR="00CF54C1">
        <w:t>o</w:t>
      </w:r>
      <w:r w:rsidR="00472D4F">
        <w:t xml:space="preserve"> werk- en denkniveau.</w:t>
      </w:r>
    </w:p>
    <w:p w14:paraId="47605C7A" w14:textId="77777777" w:rsidR="00472D4F" w:rsidRDefault="00472D4F" w:rsidP="00472D4F">
      <w:pPr>
        <w:numPr>
          <w:ilvl w:val="0"/>
          <w:numId w:val="1"/>
        </w:numPr>
      </w:pPr>
      <w:r>
        <w:t>Kennis van media- en brancheontwikkelingen.</w:t>
      </w:r>
    </w:p>
    <w:p w14:paraId="47605C7B" w14:textId="77777777" w:rsidR="00170C1F" w:rsidRDefault="00472D4F" w:rsidP="00472D4F">
      <w:pPr>
        <w:numPr>
          <w:ilvl w:val="0"/>
          <w:numId w:val="1"/>
        </w:numPr>
      </w:pPr>
      <w:r>
        <w:t>Kennis van de doelgroepen binnen de lezersmarkt.</w:t>
      </w:r>
    </w:p>
    <w:p w14:paraId="47605C7C" w14:textId="77777777" w:rsidR="00D73BF0" w:rsidRDefault="00D73BF0" w:rsidP="00D73BF0"/>
    <w:p w14:paraId="47605C7D" w14:textId="77777777" w:rsidR="00D73BF0" w:rsidRPr="00170C1F" w:rsidRDefault="00FC4E93" w:rsidP="00D73BF0">
      <w:pPr>
        <w:rPr>
          <w:i/>
        </w:rPr>
      </w:pPr>
      <w:r>
        <w:rPr>
          <w:i/>
        </w:rPr>
        <w:t>Vaardigheden</w:t>
      </w:r>
    </w:p>
    <w:p w14:paraId="47605C7E" w14:textId="7EC0D093" w:rsidR="00472D4F" w:rsidRDefault="00472D4F" w:rsidP="00472D4F">
      <w:pPr>
        <w:numPr>
          <w:ilvl w:val="0"/>
          <w:numId w:val="1"/>
        </w:numPr>
      </w:pPr>
      <w:r>
        <w:t>Analytisch vermogen</w:t>
      </w:r>
      <w:r w:rsidR="00592D91">
        <w:t xml:space="preserve"> voor het analyseren van de markt en het opstellen van verkoopplannen van grote omvang.</w:t>
      </w:r>
    </w:p>
    <w:p w14:paraId="47605C7F" w14:textId="77777777" w:rsidR="00472D4F" w:rsidRDefault="00472D4F" w:rsidP="00472D4F">
      <w:pPr>
        <w:numPr>
          <w:ilvl w:val="0"/>
          <w:numId w:val="1"/>
        </w:numPr>
      </w:pPr>
      <w:r>
        <w:t xml:space="preserve">Initiatief </w:t>
      </w:r>
      <w:r w:rsidR="00592D91">
        <w:t xml:space="preserve">voor het benaderen van klanten en </w:t>
      </w:r>
      <w:proofErr w:type="spellStart"/>
      <w:r w:rsidR="00592D91">
        <w:t>prospects</w:t>
      </w:r>
      <w:proofErr w:type="spellEnd"/>
      <w:r w:rsidR="00592D91">
        <w:t xml:space="preserve"> en het ontwikkelen van nieuwe mogelijkheden om producten te verkopen.</w:t>
      </w:r>
    </w:p>
    <w:p w14:paraId="47605C80" w14:textId="460E8C84" w:rsidR="00472D4F" w:rsidRDefault="00472D4F" w:rsidP="00472D4F">
      <w:pPr>
        <w:numPr>
          <w:ilvl w:val="0"/>
          <w:numId w:val="1"/>
        </w:numPr>
      </w:pPr>
      <w:r>
        <w:t>Marktgerichtheid</w:t>
      </w:r>
      <w:r w:rsidR="00592D91">
        <w:t xml:space="preserve"> bij het opstellen van verkoopplannen</w:t>
      </w:r>
      <w:r w:rsidR="007B6135">
        <w:t xml:space="preserve"> en het bevorderen van de deskundigheid</w:t>
      </w:r>
      <w:r w:rsidR="00592D91">
        <w:t>.</w:t>
      </w:r>
    </w:p>
    <w:p w14:paraId="47605C81" w14:textId="77777777" w:rsidR="00472D4F" w:rsidRDefault="00472D4F" w:rsidP="00472D4F">
      <w:pPr>
        <w:numPr>
          <w:ilvl w:val="0"/>
          <w:numId w:val="1"/>
        </w:numPr>
      </w:pPr>
      <w:r>
        <w:t>Organiserend vermogen</w:t>
      </w:r>
      <w:r w:rsidR="007B6135">
        <w:t xml:space="preserve"> voor het initiëren van verkoop- en promotieacties.  </w:t>
      </w:r>
      <w:r w:rsidR="00592D91">
        <w:t xml:space="preserve"> </w:t>
      </w:r>
    </w:p>
    <w:p w14:paraId="47605C82" w14:textId="77777777" w:rsidR="00472D4F" w:rsidRDefault="00472D4F" w:rsidP="00472D4F">
      <w:pPr>
        <w:numPr>
          <w:ilvl w:val="0"/>
          <w:numId w:val="1"/>
        </w:numPr>
      </w:pPr>
      <w:r>
        <w:t>Overtuigen</w:t>
      </w:r>
      <w:r w:rsidR="007B6135">
        <w:t xml:space="preserve"> voor het verkopen van producten aan klanten en </w:t>
      </w:r>
      <w:proofErr w:type="spellStart"/>
      <w:r w:rsidR="007B6135">
        <w:t>prospects</w:t>
      </w:r>
      <w:proofErr w:type="spellEnd"/>
      <w:r w:rsidR="007B6135">
        <w:t xml:space="preserve"> en het ongevraagd overbrengen van advies over aanpassingen in beleid, producten en strategie richting major accounts.</w:t>
      </w:r>
    </w:p>
    <w:p w14:paraId="47605C83" w14:textId="77777777" w:rsidR="00152F45" w:rsidRDefault="00152F45" w:rsidP="00170C1F"/>
    <w:sectPr w:rsidR="00152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8556105">
    <w:abstractNumId w:val="0"/>
  </w:num>
  <w:num w:numId="2" w16cid:durableId="451552943">
    <w:abstractNumId w:val="1"/>
  </w:num>
  <w:num w:numId="3" w16cid:durableId="1118600516">
    <w:abstractNumId w:val="3"/>
  </w:num>
  <w:num w:numId="4" w16cid:durableId="740521645">
    <w:abstractNumId w:val="2"/>
  </w:num>
  <w:num w:numId="5" w16cid:durableId="1343700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43"/>
    <w:rsid w:val="000060C7"/>
    <w:rsid w:val="00016817"/>
    <w:rsid w:val="00052471"/>
    <w:rsid w:val="00062C40"/>
    <w:rsid w:val="000B05BE"/>
    <w:rsid w:val="000B2409"/>
    <w:rsid w:val="000B43EF"/>
    <w:rsid w:val="000B5372"/>
    <w:rsid w:val="000B7CAF"/>
    <w:rsid w:val="00105FF5"/>
    <w:rsid w:val="0011553D"/>
    <w:rsid w:val="00116E5A"/>
    <w:rsid w:val="0013403C"/>
    <w:rsid w:val="00136CB6"/>
    <w:rsid w:val="00146A38"/>
    <w:rsid w:val="00151E1C"/>
    <w:rsid w:val="00152F45"/>
    <w:rsid w:val="00166096"/>
    <w:rsid w:val="00167B44"/>
    <w:rsid w:val="00170C1F"/>
    <w:rsid w:val="00184439"/>
    <w:rsid w:val="00197FC9"/>
    <w:rsid w:val="001A3199"/>
    <w:rsid w:val="001B6963"/>
    <w:rsid w:val="001C7374"/>
    <w:rsid w:val="001D0018"/>
    <w:rsid w:val="001D121A"/>
    <w:rsid w:val="00215ECA"/>
    <w:rsid w:val="0022212F"/>
    <w:rsid w:val="00222CA9"/>
    <w:rsid w:val="002353A9"/>
    <w:rsid w:val="0024090F"/>
    <w:rsid w:val="00265FE9"/>
    <w:rsid w:val="0027689C"/>
    <w:rsid w:val="00280C36"/>
    <w:rsid w:val="00285655"/>
    <w:rsid w:val="002A673C"/>
    <w:rsid w:val="002B7DB2"/>
    <w:rsid w:val="002C11FF"/>
    <w:rsid w:val="002C4EE4"/>
    <w:rsid w:val="002C6304"/>
    <w:rsid w:val="002D1AF6"/>
    <w:rsid w:val="002D1CEA"/>
    <w:rsid w:val="002D55D6"/>
    <w:rsid w:val="003215B3"/>
    <w:rsid w:val="00334239"/>
    <w:rsid w:val="00341BDF"/>
    <w:rsid w:val="00377CC6"/>
    <w:rsid w:val="003864CF"/>
    <w:rsid w:val="00395D72"/>
    <w:rsid w:val="003A668D"/>
    <w:rsid w:val="003B0A26"/>
    <w:rsid w:val="003E630B"/>
    <w:rsid w:val="00411EC1"/>
    <w:rsid w:val="00414B10"/>
    <w:rsid w:val="00431617"/>
    <w:rsid w:val="004506E2"/>
    <w:rsid w:val="004600B4"/>
    <w:rsid w:val="00464BAD"/>
    <w:rsid w:val="004715A5"/>
    <w:rsid w:val="00471DD7"/>
    <w:rsid w:val="00472D4F"/>
    <w:rsid w:val="00474A06"/>
    <w:rsid w:val="00496990"/>
    <w:rsid w:val="004A1A0D"/>
    <w:rsid w:val="004C6803"/>
    <w:rsid w:val="004F16BB"/>
    <w:rsid w:val="004F69A8"/>
    <w:rsid w:val="00500167"/>
    <w:rsid w:val="00511DFE"/>
    <w:rsid w:val="00522F51"/>
    <w:rsid w:val="00553F93"/>
    <w:rsid w:val="005904D5"/>
    <w:rsid w:val="00591ACC"/>
    <w:rsid w:val="00592D91"/>
    <w:rsid w:val="005A5B0F"/>
    <w:rsid w:val="005B40BC"/>
    <w:rsid w:val="005C36E5"/>
    <w:rsid w:val="005C6187"/>
    <w:rsid w:val="005D4F27"/>
    <w:rsid w:val="005E7109"/>
    <w:rsid w:val="005F0BD7"/>
    <w:rsid w:val="005F453F"/>
    <w:rsid w:val="00617C85"/>
    <w:rsid w:val="00621762"/>
    <w:rsid w:val="00622660"/>
    <w:rsid w:val="006524C6"/>
    <w:rsid w:val="00665E89"/>
    <w:rsid w:val="0067177A"/>
    <w:rsid w:val="0068422A"/>
    <w:rsid w:val="0068465D"/>
    <w:rsid w:val="006A03A9"/>
    <w:rsid w:val="006B00DA"/>
    <w:rsid w:val="006B1FDE"/>
    <w:rsid w:val="006B5530"/>
    <w:rsid w:val="006D5AD9"/>
    <w:rsid w:val="006D7F21"/>
    <w:rsid w:val="00705844"/>
    <w:rsid w:val="0072193F"/>
    <w:rsid w:val="0076289C"/>
    <w:rsid w:val="00762BC3"/>
    <w:rsid w:val="007B454A"/>
    <w:rsid w:val="007B5FAC"/>
    <w:rsid w:val="007B6135"/>
    <w:rsid w:val="007C2CDA"/>
    <w:rsid w:val="007D0A00"/>
    <w:rsid w:val="007E7A6B"/>
    <w:rsid w:val="00806C14"/>
    <w:rsid w:val="008306C1"/>
    <w:rsid w:val="00840818"/>
    <w:rsid w:val="00856FBD"/>
    <w:rsid w:val="00862398"/>
    <w:rsid w:val="00881337"/>
    <w:rsid w:val="008A197A"/>
    <w:rsid w:val="008B1570"/>
    <w:rsid w:val="008C0744"/>
    <w:rsid w:val="008E3CF6"/>
    <w:rsid w:val="00912F75"/>
    <w:rsid w:val="0092407F"/>
    <w:rsid w:val="009476A6"/>
    <w:rsid w:val="00960045"/>
    <w:rsid w:val="009C01E2"/>
    <w:rsid w:val="009C4AA7"/>
    <w:rsid w:val="009E45CF"/>
    <w:rsid w:val="00A21BDE"/>
    <w:rsid w:val="00A31789"/>
    <w:rsid w:val="00A43712"/>
    <w:rsid w:val="00A52335"/>
    <w:rsid w:val="00A52957"/>
    <w:rsid w:val="00A55B13"/>
    <w:rsid w:val="00A663F6"/>
    <w:rsid w:val="00A76473"/>
    <w:rsid w:val="00A818BD"/>
    <w:rsid w:val="00A855CB"/>
    <w:rsid w:val="00A97C04"/>
    <w:rsid w:val="00AB0D73"/>
    <w:rsid w:val="00AD345D"/>
    <w:rsid w:val="00AD592C"/>
    <w:rsid w:val="00AD6F43"/>
    <w:rsid w:val="00AE59C1"/>
    <w:rsid w:val="00AF488E"/>
    <w:rsid w:val="00B159CB"/>
    <w:rsid w:val="00B5706A"/>
    <w:rsid w:val="00B83E98"/>
    <w:rsid w:val="00BC4D6A"/>
    <w:rsid w:val="00BC7D3F"/>
    <w:rsid w:val="00BD064E"/>
    <w:rsid w:val="00BE006D"/>
    <w:rsid w:val="00BE3C77"/>
    <w:rsid w:val="00C26C36"/>
    <w:rsid w:val="00C62315"/>
    <w:rsid w:val="00C673BB"/>
    <w:rsid w:val="00C869D2"/>
    <w:rsid w:val="00CB30A9"/>
    <w:rsid w:val="00CF54C1"/>
    <w:rsid w:val="00D15429"/>
    <w:rsid w:val="00D24091"/>
    <w:rsid w:val="00D5637B"/>
    <w:rsid w:val="00D73BF0"/>
    <w:rsid w:val="00D763D7"/>
    <w:rsid w:val="00D813DE"/>
    <w:rsid w:val="00D94831"/>
    <w:rsid w:val="00DB603F"/>
    <w:rsid w:val="00DC5EDD"/>
    <w:rsid w:val="00DD09D2"/>
    <w:rsid w:val="00DD25D9"/>
    <w:rsid w:val="00DD6953"/>
    <w:rsid w:val="00DD79D7"/>
    <w:rsid w:val="00E21219"/>
    <w:rsid w:val="00E63E2A"/>
    <w:rsid w:val="00E70F6E"/>
    <w:rsid w:val="00E76EC1"/>
    <w:rsid w:val="00E85A25"/>
    <w:rsid w:val="00EA63DD"/>
    <w:rsid w:val="00EA6C19"/>
    <w:rsid w:val="00ED39F8"/>
    <w:rsid w:val="00ED6F4B"/>
    <w:rsid w:val="00EE4E46"/>
    <w:rsid w:val="00EF5CBA"/>
    <w:rsid w:val="00EF7164"/>
    <w:rsid w:val="00F11D96"/>
    <w:rsid w:val="00F17DC6"/>
    <w:rsid w:val="00F17EB2"/>
    <w:rsid w:val="00F36BCC"/>
    <w:rsid w:val="00F5475B"/>
    <w:rsid w:val="00F60BDE"/>
    <w:rsid w:val="00F73A03"/>
    <w:rsid w:val="00F741BE"/>
    <w:rsid w:val="00F969CE"/>
    <w:rsid w:val="00FB3B30"/>
    <w:rsid w:val="00FB573C"/>
    <w:rsid w:val="00FC4E93"/>
    <w:rsid w:val="00FC6FD1"/>
    <w:rsid w:val="00FD2D27"/>
    <w:rsid w:val="00FE04B3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05C44"/>
  <w15:docId w15:val="{F1A66651-F48E-4A04-BCC0-2A5877E7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0BD7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F0BD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rsid w:val="0033423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34239"/>
  </w:style>
  <w:style w:type="character" w:customStyle="1" w:styleId="TekstopmerkingChar">
    <w:name w:val="Tekst opmerking Char"/>
    <w:basedOn w:val="Standaardalinea-lettertype"/>
    <w:link w:val="Tekstopmerking"/>
    <w:rsid w:val="00334239"/>
    <w:rPr>
      <w:rFonts w:ascii="Calibri" w:hAnsi="Calibri" w:cs="Tahom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342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34239"/>
    <w:rPr>
      <w:rFonts w:ascii="Calibri" w:hAnsi="Calibri" w:cs="Tahoma"/>
      <w:b/>
      <w:bCs/>
      <w:lang w:eastAsia="en-US"/>
    </w:rPr>
  </w:style>
  <w:style w:type="paragraph" w:styleId="Revisie">
    <w:name w:val="Revision"/>
    <w:hidden/>
    <w:uiPriority w:val="99"/>
    <w:semiHidden/>
    <w:rsid w:val="00DB603F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94843-20F8-4F04-84E4-03D8C8622AE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268261a6-4cab-4163-9abb-1e25d335d77b"/>
    <ds:schemaRef ds:uri="http://schemas.microsoft.com/office/infopath/2007/PartnerControls"/>
    <ds:schemaRef ds:uri="http://schemas.openxmlformats.org/package/2006/metadata/core-properties"/>
    <ds:schemaRef ds:uri="e01907e8-6ea2-449b-98bb-aedcbb4780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9EC322-F265-43BA-B9A5-B2290E07CD59}"/>
</file>

<file path=customXml/itemProps3.xml><?xml version="1.0" encoding="utf-8"?>
<ds:datastoreItem xmlns:ds="http://schemas.openxmlformats.org/officeDocument/2006/customXml" ds:itemID="{259AC997-251C-4D65-9A76-47E38868F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Els Zuiddam</cp:lastModifiedBy>
  <cp:revision>6</cp:revision>
  <dcterms:created xsi:type="dcterms:W3CDTF">2022-10-03T10:41:00Z</dcterms:created>
  <dcterms:modified xsi:type="dcterms:W3CDTF">2022-10-05T11:37:00Z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