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0387" w14:textId="77777777" w:rsidR="00170C1F" w:rsidRPr="00170C1F" w:rsidRDefault="00D15429" w:rsidP="00D73BF0">
      <w:pPr>
        <w:rPr>
          <w:b/>
          <w:sz w:val="24"/>
          <w:szCs w:val="24"/>
        </w:rPr>
      </w:pPr>
      <w:r>
        <w:rPr>
          <w:b/>
          <w:sz w:val="24"/>
          <w:szCs w:val="24"/>
        </w:rPr>
        <w:t>Functiebeschrijving</w:t>
      </w:r>
      <w:r w:rsidR="009A08BF">
        <w:rPr>
          <w:b/>
          <w:sz w:val="24"/>
          <w:szCs w:val="24"/>
        </w:rPr>
        <w:t xml:space="preserve"> </w:t>
      </w:r>
      <w:r w:rsidR="001157B9">
        <w:rPr>
          <w:b/>
          <w:sz w:val="24"/>
          <w:szCs w:val="24"/>
        </w:rPr>
        <w:t>Informatieconsultant</w:t>
      </w:r>
    </w:p>
    <w:p w14:paraId="758B0388" w14:textId="77777777" w:rsidR="00170C1F" w:rsidRPr="00E85A25" w:rsidRDefault="00E85A25" w:rsidP="00D73BF0">
      <w:pPr>
        <w:rPr>
          <w:i/>
        </w:rPr>
      </w:pPr>
      <w:r>
        <w:rPr>
          <w:i/>
        </w:rPr>
        <w:t>Type functie</w:t>
      </w:r>
      <w:r w:rsidRPr="00E85A25">
        <w:rPr>
          <w:i/>
        </w:rPr>
        <w:t>: Referentiefunctie</w:t>
      </w:r>
    </w:p>
    <w:p w14:paraId="758B0389" w14:textId="77777777" w:rsidR="004600B4" w:rsidRPr="0021015E" w:rsidRDefault="004600B4" w:rsidP="004600B4"/>
    <w:p w14:paraId="758B038A" w14:textId="77777777" w:rsidR="00170C1F" w:rsidRDefault="00170C1F" w:rsidP="00D73BF0"/>
    <w:p w14:paraId="758B038B" w14:textId="77777777" w:rsidR="00D73BF0" w:rsidRDefault="00D73BF0" w:rsidP="00D73BF0">
      <w:r>
        <w:t>1) A</w:t>
      </w:r>
      <w:r w:rsidR="00170C1F">
        <w:t>LGEMENE KENMERKEN</w:t>
      </w:r>
    </w:p>
    <w:p w14:paraId="758B038C" w14:textId="77777777" w:rsidR="00380D59" w:rsidRDefault="00380D59" w:rsidP="00D73BF0">
      <w:r>
        <w:t xml:space="preserve">De </w:t>
      </w:r>
      <w:r w:rsidR="001157B9">
        <w:t>Informatieconsultant</w:t>
      </w:r>
      <w:r w:rsidR="0074044C">
        <w:t xml:space="preserve"> richt </w:t>
      </w:r>
      <w:r>
        <w:t xml:space="preserve">zich op het inventariseren, analyseren en vertalen van de informatiebehoefte van de </w:t>
      </w:r>
      <w:r w:rsidR="0077046B">
        <w:t>uitgeverij</w:t>
      </w:r>
      <w:r>
        <w:t xml:space="preserve"> naar een passend informatiebeleid en de uitwerking daarvan.</w:t>
      </w:r>
      <w:r w:rsidR="0077046B">
        <w:t xml:space="preserve"> Is er sprake van een organisatie met meerdere werkmaatschappijen/</w:t>
      </w:r>
      <w:r w:rsidR="00E83F05">
        <w:t xml:space="preserve"> </w:t>
      </w:r>
      <w:r w:rsidR="0077046B">
        <w:t>onderdelen, dan wordt de betreffende functionaris ingezet in een onderdeel/</w:t>
      </w:r>
      <w:r w:rsidR="00E83F05">
        <w:t xml:space="preserve"> </w:t>
      </w:r>
      <w:r w:rsidR="0077046B">
        <w:t>werkmaatschappij van de uitgeverij.</w:t>
      </w:r>
    </w:p>
    <w:p w14:paraId="758B038D" w14:textId="77777777" w:rsidR="002B7DB2" w:rsidRDefault="002B7DB2" w:rsidP="00D73BF0"/>
    <w:p w14:paraId="758B038E" w14:textId="77777777" w:rsidR="00170C1F" w:rsidRDefault="00170C1F" w:rsidP="00D73BF0"/>
    <w:p w14:paraId="758B038F" w14:textId="77777777" w:rsidR="00D73BF0" w:rsidRDefault="00D73BF0" w:rsidP="00D73BF0">
      <w:r>
        <w:t xml:space="preserve">2) </w:t>
      </w:r>
      <w:r w:rsidR="00170C1F">
        <w:t>DOEL VAN DE FUNCTIE</w:t>
      </w:r>
      <w:r>
        <w:t xml:space="preserve"> </w:t>
      </w:r>
    </w:p>
    <w:p w14:paraId="758B0390" w14:textId="77777777" w:rsidR="00D73BF0" w:rsidRDefault="009A08BF" w:rsidP="00D73BF0">
      <w:r w:rsidRPr="009A08BF">
        <w:t>Het vertalen van informatiebehoeften naar functionele specificaties, het vormgeven en sturing geven aan ICT-projecten en de toepassing van systemen begeleiden.</w:t>
      </w:r>
    </w:p>
    <w:p w14:paraId="758B0391" w14:textId="77777777" w:rsidR="00170C1F" w:rsidRDefault="00170C1F" w:rsidP="00D73BF0"/>
    <w:p w14:paraId="758B0392" w14:textId="77777777" w:rsidR="00170C1F" w:rsidRDefault="00170C1F" w:rsidP="00D73BF0"/>
    <w:p w14:paraId="758B0393" w14:textId="77777777" w:rsidR="00D73BF0" w:rsidRDefault="00D73BF0" w:rsidP="00D73BF0">
      <w:r>
        <w:t xml:space="preserve">3) </w:t>
      </w:r>
      <w:r w:rsidR="00170C1F">
        <w:t>ORGANISATORISCHE POSITIE</w:t>
      </w:r>
    </w:p>
    <w:p w14:paraId="758B0394" w14:textId="77777777" w:rsidR="004F69A8" w:rsidRDefault="00D73BF0" w:rsidP="00D73BF0">
      <w:r>
        <w:t xml:space="preserve">De </w:t>
      </w:r>
      <w:r w:rsidR="001157B9">
        <w:t>Informatieconsultant</w:t>
      </w:r>
      <w:r>
        <w:t xml:space="preserve"> ressorteert hiërarchisch onder de leidinggevende van de afdeling waarbinne</w:t>
      </w:r>
      <w:r w:rsidR="004F69A8">
        <w:t>n de functie is gepositioneerd.</w:t>
      </w:r>
    </w:p>
    <w:p w14:paraId="758B0395" w14:textId="77777777" w:rsidR="00D73BF0" w:rsidRDefault="00D73BF0" w:rsidP="00D73BF0">
      <w:r>
        <w:t xml:space="preserve">De </w:t>
      </w:r>
      <w:r w:rsidR="001157B9">
        <w:t>Informatieconsultant</w:t>
      </w:r>
      <w:r w:rsidR="009A08BF">
        <w:t xml:space="preserve"> </w:t>
      </w:r>
      <w:r>
        <w:t xml:space="preserve">geeft </w:t>
      </w:r>
      <w:r w:rsidR="003215B3">
        <w:t xml:space="preserve">functionele </w:t>
      </w:r>
      <w:r w:rsidR="004F69A8">
        <w:t>aanwijzingen</w:t>
      </w:r>
      <w:r>
        <w:t xml:space="preserve"> aan </w:t>
      </w:r>
      <w:r w:rsidR="009A08BF">
        <w:t>de medewerkers van de afdeling</w:t>
      </w:r>
      <w:r w:rsidR="00FB3B30">
        <w:t>.</w:t>
      </w:r>
    </w:p>
    <w:p w14:paraId="758B0396" w14:textId="77777777" w:rsidR="00170C1F" w:rsidRDefault="00170C1F" w:rsidP="00D73BF0"/>
    <w:p w14:paraId="758B0397" w14:textId="77777777" w:rsidR="00170C1F" w:rsidRDefault="00170C1F" w:rsidP="00D73BF0"/>
    <w:p w14:paraId="758B0398" w14:textId="77777777" w:rsidR="00D73BF0" w:rsidRDefault="00D73BF0" w:rsidP="00D73BF0">
      <w:r>
        <w:t xml:space="preserve">4) </w:t>
      </w:r>
      <w:r w:rsidR="00170C1F">
        <w:t>RESULTAATGEBIEDEN</w:t>
      </w:r>
    </w:p>
    <w:p w14:paraId="758B0399" w14:textId="77777777" w:rsidR="001D4E98" w:rsidRDefault="001D4E98" w:rsidP="001D4E98">
      <w:pPr>
        <w:numPr>
          <w:ilvl w:val="0"/>
          <w:numId w:val="5"/>
        </w:numPr>
      </w:pPr>
      <w:r>
        <w:t>Informatiebehoefte analyseren en over informatiebeleid adviseren</w:t>
      </w:r>
    </w:p>
    <w:p w14:paraId="758B039A" w14:textId="77777777" w:rsidR="001D4E98" w:rsidRDefault="001D4E98" w:rsidP="001D4E98">
      <w:pPr>
        <w:numPr>
          <w:ilvl w:val="0"/>
          <w:numId w:val="3"/>
        </w:numPr>
      </w:pPr>
      <w:r>
        <w:t>Verzamelt, analyseert en documenteert informatie over knelpunt</w:t>
      </w:r>
      <w:r w:rsidR="00355D72">
        <w:t>en in de informatievoorziening.</w:t>
      </w:r>
    </w:p>
    <w:p w14:paraId="758B039B" w14:textId="77777777" w:rsidR="001D4E98" w:rsidRDefault="001D4E98" w:rsidP="001D4E98">
      <w:pPr>
        <w:numPr>
          <w:ilvl w:val="0"/>
          <w:numId w:val="3"/>
        </w:numPr>
      </w:pPr>
      <w:r>
        <w:t xml:space="preserve">Inventariseert de gewenste informatievoorziening in relatie </w:t>
      </w:r>
      <w:r w:rsidR="0074044C">
        <w:t>tot de gewenste bedrijfsvoering en</w:t>
      </w:r>
      <w:r>
        <w:t xml:space="preserve"> sociale, organisatorische, technische, juridische en economische factoren.</w:t>
      </w:r>
    </w:p>
    <w:p w14:paraId="758B039C" w14:textId="77777777" w:rsidR="001D4E98" w:rsidRDefault="001D4E98" w:rsidP="001D4E98">
      <w:pPr>
        <w:numPr>
          <w:ilvl w:val="0"/>
          <w:numId w:val="3"/>
        </w:numPr>
      </w:pPr>
      <w:r>
        <w:t xml:space="preserve">Stelt op grond van knelpunten en wensen </w:t>
      </w:r>
      <w:r w:rsidR="0074044C">
        <w:t xml:space="preserve">de </w:t>
      </w:r>
      <w:r>
        <w:t>beperkingen, randvoorwaarden, veranderingsbehoeften en uitgangspunten vast en beschrijft de eisen die aan de ge</w:t>
      </w:r>
      <w:r w:rsidR="00355D72">
        <w:t>wenste situatie worden gesteld.</w:t>
      </w:r>
    </w:p>
    <w:p w14:paraId="758B039D" w14:textId="77777777" w:rsidR="001D4E98" w:rsidRDefault="001D4E98" w:rsidP="001D4E98">
      <w:pPr>
        <w:numPr>
          <w:ilvl w:val="0"/>
          <w:numId w:val="3"/>
        </w:numPr>
      </w:pPr>
      <w:r>
        <w:t xml:space="preserve">Ontwikkelt </w:t>
      </w:r>
      <w:r w:rsidR="00355D72">
        <w:t>oplossingsalternatieven.</w:t>
      </w:r>
    </w:p>
    <w:p w14:paraId="758B039E" w14:textId="77777777" w:rsidR="001D4E98" w:rsidRDefault="001D4E98" w:rsidP="001D4E98">
      <w:pPr>
        <w:numPr>
          <w:ilvl w:val="0"/>
          <w:numId w:val="3"/>
        </w:numPr>
      </w:pPr>
      <w:r>
        <w:t>Werkt migratiestappen uit en formuleert de gevolgen in termen van organisatie, personeel, technische infrastructuur, financiën, huisvest</w:t>
      </w:r>
      <w:r w:rsidR="00355D72">
        <w:t>ing, opleiding en voorlichting.</w:t>
      </w:r>
    </w:p>
    <w:p w14:paraId="758B039F" w14:textId="77777777" w:rsidR="001D4E98" w:rsidRDefault="001D4E98" w:rsidP="001D4E98">
      <w:pPr>
        <w:numPr>
          <w:ilvl w:val="0"/>
          <w:numId w:val="3"/>
        </w:numPr>
      </w:pPr>
      <w:r>
        <w:t xml:space="preserve">Levert een bijdrage aan de ontwikkeling van het informatiebeleid en adviseert daartoe </w:t>
      </w:r>
      <w:r w:rsidR="00380D59">
        <w:t>de</w:t>
      </w:r>
      <w:r>
        <w:t xml:space="preserve"> </w:t>
      </w:r>
      <w:r w:rsidR="00983A2E">
        <w:t>hiërarchisch leidinggevende</w:t>
      </w:r>
      <w:r>
        <w:t xml:space="preserve"> </w:t>
      </w:r>
      <w:r w:rsidR="00355D72">
        <w:t>en de organisatie in brede zin.</w:t>
      </w:r>
    </w:p>
    <w:p w14:paraId="758B03A0" w14:textId="77777777" w:rsidR="001D4E98" w:rsidRDefault="001D4E98" w:rsidP="001D4E98">
      <w:pPr>
        <w:numPr>
          <w:ilvl w:val="0"/>
          <w:numId w:val="3"/>
        </w:numPr>
      </w:pPr>
      <w:r>
        <w:t>Stemt conclusie</w:t>
      </w:r>
      <w:r w:rsidR="00355D72">
        <w:t>s en plannen af met betrokkenen.</w:t>
      </w:r>
    </w:p>
    <w:p w14:paraId="758B03A1" w14:textId="77777777" w:rsidR="001D4E98" w:rsidRPr="001D4E98" w:rsidRDefault="001D4E98" w:rsidP="001D4E98">
      <w:pPr>
        <w:rPr>
          <w:i/>
        </w:rPr>
      </w:pPr>
      <w:r w:rsidRPr="001D4E98">
        <w:rPr>
          <w:i/>
        </w:rPr>
        <w:t xml:space="preserve">Resultaat: Informatiebehoefte geanalyseerd en over informatiebeleid geadviseerd, zodanig dat knelpunten en wensen helder zijn en de veranderingsmogelijkheden en -aanpak </w:t>
      </w:r>
      <w:r w:rsidR="00983A2E">
        <w:rPr>
          <w:i/>
        </w:rPr>
        <w:t xml:space="preserve">zijn </w:t>
      </w:r>
      <w:r w:rsidRPr="001D4E98">
        <w:rPr>
          <w:i/>
        </w:rPr>
        <w:t>geformuleer</w:t>
      </w:r>
      <w:r w:rsidR="00355D72">
        <w:rPr>
          <w:i/>
        </w:rPr>
        <w:t>d in functionele specificaties.</w:t>
      </w:r>
    </w:p>
    <w:p w14:paraId="758B03A2" w14:textId="77777777" w:rsidR="001D4E98" w:rsidRDefault="001D4E98" w:rsidP="001D4E98"/>
    <w:p w14:paraId="758B03A3" w14:textId="77777777" w:rsidR="00380D59" w:rsidRDefault="00380D59" w:rsidP="00380D59">
      <w:pPr>
        <w:numPr>
          <w:ilvl w:val="0"/>
          <w:numId w:val="5"/>
        </w:numPr>
      </w:pPr>
      <w:r>
        <w:t>Projecten ontwikkelen en uitwerken</w:t>
      </w:r>
    </w:p>
    <w:p w14:paraId="758B03A4" w14:textId="77777777" w:rsidR="00380D59" w:rsidRDefault="00380D59" w:rsidP="00380D59">
      <w:pPr>
        <w:numPr>
          <w:ilvl w:val="0"/>
          <w:numId w:val="3"/>
        </w:numPr>
      </w:pPr>
      <w:r>
        <w:t>Analyseert, in de onderzoeksfase van projecten, problemen, wensen en behoeften en vertaalt deze naar een projectopzet waarbij scope en randvoorwaarden zijn aangegeven, inclusief een uitgewerkte business case. Stemt de projectopzet af met de opdrachtgever.</w:t>
      </w:r>
    </w:p>
    <w:p w14:paraId="758B03A5" w14:textId="77777777" w:rsidR="00380D59" w:rsidRDefault="00380D59" w:rsidP="00380D59">
      <w:pPr>
        <w:numPr>
          <w:ilvl w:val="0"/>
          <w:numId w:val="3"/>
        </w:numPr>
      </w:pPr>
      <w:r>
        <w:t>Stelt een plan op conform de binnen de organisatie gehanteerde projectmanagementmethode met daarin de resultaten, de planning, het budget, de kwaliteitsnormen en acceptatiecriteria en legt deze ter goedkeuring voor aan de opdrachtgever.</w:t>
      </w:r>
    </w:p>
    <w:p w14:paraId="758B03A6" w14:textId="77777777" w:rsidR="00AE5634" w:rsidRDefault="00AE5634" w:rsidP="00380D59">
      <w:pPr>
        <w:numPr>
          <w:ilvl w:val="0"/>
          <w:numId w:val="3"/>
        </w:numPr>
      </w:pPr>
      <w:r>
        <w:t xml:space="preserve">Overlegt </w:t>
      </w:r>
      <w:r w:rsidR="00380D59">
        <w:t>de samenstelling van de projectorganisatie met de opdrachtgever/ stakeholders</w:t>
      </w:r>
      <w:r>
        <w:t xml:space="preserve"> en delegeert de realisatie van het project aan de betrokken </w:t>
      </w:r>
      <w:r w:rsidR="00E83F05">
        <w:t>P</w:t>
      </w:r>
      <w:r>
        <w:t>rojectmanager</w:t>
      </w:r>
      <w:r w:rsidR="00380D59">
        <w:t>.</w:t>
      </w:r>
    </w:p>
    <w:p w14:paraId="758B03A8" w14:textId="77777777" w:rsidR="00380D59" w:rsidRDefault="00AE5634" w:rsidP="00380D59">
      <w:pPr>
        <w:numPr>
          <w:ilvl w:val="0"/>
          <w:numId w:val="3"/>
        </w:numPr>
      </w:pPr>
      <w:r>
        <w:t xml:space="preserve">Voegt persoonlijke deskundigheid toe aan door de </w:t>
      </w:r>
      <w:r w:rsidR="00E83F05">
        <w:t>P</w:t>
      </w:r>
      <w:r>
        <w:t>rojectmanager gedefinieerde oplossingen.</w:t>
      </w:r>
    </w:p>
    <w:p w14:paraId="758B03A9" w14:textId="77777777" w:rsidR="00AE5634" w:rsidRDefault="00AE5634" w:rsidP="00AE5634">
      <w:pPr>
        <w:numPr>
          <w:ilvl w:val="0"/>
          <w:numId w:val="3"/>
        </w:numPr>
      </w:pPr>
      <w:r>
        <w:t>Stuurt het project bij in geval van (dreigende) afwijkingen en informeert zo nodig betrokkenen.</w:t>
      </w:r>
    </w:p>
    <w:p w14:paraId="758B03AB" w14:textId="3524D2CF" w:rsidR="00AE5634" w:rsidRDefault="00AE5634" w:rsidP="00AE5634">
      <w:pPr>
        <w:numPr>
          <w:ilvl w:val="0"/>
          <w:numId w:val="3"/>
        </w:numPr>
      </w:pPr>
      <w:r>
        <w:lastRenderedPageBreak/>
        <w:t>Houdt zich op de hoogte van de projectstatus</w:t>
      </w:r>
      <w:r w:rsidR="00696FF6">
        <w:t>, d</w:t>
      </w:r>
      <w:r>
        <w:t xml:space="preserve">raagt zorg voor de oplevering van het projectresultaat </w:t>
      </w:r>
      <w:r w:rsidR="00696FF6">
        <w:t>en onderhoudt contacten met belanghebbenden</w:t>
      </w:r>
      <w:r>
        <w:t>.</w:t>
      </w:r>
    </w:p>
    <w:p w14:paraId="758B03AC" w14:textId="77777777" w:rsidR="00AE5634" w:rsidRDefault="00AE5634" w:rsidP="00AE5634">
      <w:pPr>
        <w:numPr>
          <w:ilvl w:val="0"/>
          <w:numId w:val="3"/>
        </w:numPr>
      </w:pPr>
      <w:r>
        <w:t>Vergelijkt de resultaten en het verloop van het project met het plan en evalueert en rapporteert hierover.</w:t>
      </w:r>
    </w:p>
    <w:p w14:paraId="758B03AD" w14:textId="77777777" w:rsidR="00380D59" w:rsidRPr="004F69A8" w:rsidRDefault="00380D59" w:rsidP="00380D59">
      <w:pPr>
        <w:rPr>
          <w:i/>
        </w:rPr>
      </w:pPr>
      <w:r w:rsidRPr="004F69A8">
        <w:rPr>
          <w:i/>
        </w:rPr>
        <w:t xml:space="preserve">Resultaat: </w:t>
      </w:r>
      <w:r w:rsidRPr="003609E2">
        <w:rPr>
          <w:i/>
        </w:rPr>
        <w:t>Projectopdrachten zijn ontwikkeld en uitgewerkt in een realistisch en gedetailleerd projectplan, waarvoor van betrokkenen goedkeuring is verkregen.</w:t>
      </w:r>
      <w:r w:rsidR="00AE5634" w:rsidRPr="00AE5634">
        <w:rPr>
          <w:i/>
        </w:rPr>
        <w:t xml:space="preserve"> </w:t>
      </w:r>
      <w:r w:rsidR="00AE5634" w:rsidRPr="003609E2">
        <w:rPr>
          <w:i/>
        </w:rPr>
        <w:t>De status van projecten is tijdig en inzichtelijk gecommuniceerd.</w:t>
      </w:r>
      <w:r w:rsidR="00AE5634">
        <w:rPr>
          <w:i/>
        </w:rPr>
        <w:t xml:space="preserve"> Projecten zijn gerealiseerd conform afspraak.</w:t>
      </w:r>
    </w:p>
    <w:p w14:paraId="758B03AE" w14:textId="77777777" w:rsidR="001D4E98" w:rsidRDefault="001D4E98" w:rsidP="001D4E98"/>
    <w:p w14:paraId="758B03AF" w14:textId="77777777" w:rsidR="001D4E98" w:rsidRDefault="001D4E98" w:rsidP="001D4E98">
      <w:pPr>
        <w:numPr>
          <w:ilvl w:val="0"/>
          <w:numId w:val="5"/>
        </w:numPr>
      </w:pPr>
      <w:r>
        <w:t>Eindgebruikers begeleiden</w:t>
      </w:r>
    </w:p>
    <w:p w14:paraId="758B03B0" w14:textId="77777777" w:rsidR="001D4E98" w:rsidRDefault="001D4E98" w:rsidP="001D4E98">
      <w:pPr>
        <w:numPr>
          <w:ilvl w:val="0"/>
          <w:numId w:val="3"/>
        </w:numPr>
      </w:pPr>
      <w:r>
        <w:t>Begeleidt eindgebruikers bij de toepassing van informatiesystemen.</w:t>
      </w:r>
    </w:p>
    <w:p w14:paraId="758B03B1" w14:textId="77777777" w:rsidR="004F69A8" w:rsidRPr="004F69A8" w:rsidRDefault="001D4E98" w:rsidP="001D4E98">
      <w:pPr>
        <w:rPr>
          <w:i/>
        </w:rPr>
      </w:pPr>
      <w:r w:rsidRPr="001D4E98">
        <w:rPr>
          <w:i/>
        </w:rPr>
        <w:t>Resultaten: Eindgebruikers begeleid, zodanig dat zij in staat zijn om informatiesystemen toe te passen en aldus de gewenste informatie verkrijgen.</w:t>
      </w:r>
    </w:p>
    <w:p w14:paraId="758B03B2" w14:textId="77777777" w:rsidR="00170C1F" w:rsidRDefault="00170C1F" w:rsidP="00D73BF0"/>
    <w:p w14:paraId="758B03B3" w14:textId="77777777" w:rsidR="00170C1F" w:rsidRDefault="00170C1F" w:rsidP="00D73BF0"/>
    <w:p w14:paraId="758B03B4" w14:textId="77777777" w:rsidR="00D73BF0" w:rsidRDefault="00D73BF0" w:rsidP="00D73BF0">
      <w:r>
        <w:t xml:space="preserve">5) </w:t>
      </w:r>
      <w:r w:rsidR="00170C1F">
        <w:t>PROFIEL VAN DE FUNCTIE</w:t>
      </w:r>
    </w:p>
    <w:p w14:paraId="758B03B5" w14:textId="77777777" w:rsidR="00D73BF0" w:rsidRPr="00170C1F" w:rsidRDefault="00170C1F" w:rsidP="00D73BF0">
      <w:pPr>
        <w:rPr>
          <w:i/>
        </w:rPr>
      </w:pPr>
      <w:r>
        <w:rPr>
          <w:i/>
        </w:rPr>
        <w:t>Kennis</w:t>
      </w:r>
    </w:p>
    <w:p w14:paraId="758B03B6" w14:textId="77777777" w:rsidR="001D4E98" w:rsidRDefault="001D4E98" w:rsidP="001D4E98">
      <w:pPr>
        <w:numPr>
          <w:ilvl w:val="0"/>
          <w:numId w:val="1"/>
        </w:numPr>
      </w:pPr>
      <w:r>
        <w:t>H</w:t>
      </w:r>
      <w:r w:rsidR="00E83F05">
        <w:t>bo</w:t>
      </w:r>
      <w:r w:rsidR="00380D59">
        <w:t>+</w:t>
      </w:r>
      <w:r>
        <w:t xml:space="preserve"> werk- en denkniveau, richting Informatica. </w:t>
      </w:r>
    </w:p>
    <w:p w14:paraId="758B03B7" w14:textId="77777777" w:rsidR="001D4E98" w:rsidRDefault="001D4E98" w:rsidP="001D4E98">
      <w:pPr>
        <w:numPr>
          <w:ilvl w:val="0"/>
          <w:numId w:val="1"/>
        </w:numPr>
      </w:pPr>
      <w:r>
        <w:t xml:space="preserve">Kennis van en inzicht in de werkgebieden van de organisatie. </w:t>
      </w:r>
    </w:p>
    <w:p w14:paraId="758B03B8" w14:textId="77777777" w:rsidR="001D4E98" w:rsidRDefault="001D4E98" w:rsidP="001D4E98">
      <w:pPr>
        <w:numPr>
          <w:ilvl w:val="0"/>
          <w:numId w:val="1"/>
        </w:numPr>
      </w:pPr>
      <w:r>
        <w:t xml:space="preserve">Kennis van modelleringstechnieken. </w:t>
      </w:r>
    </w:p>
    <w:p w14:paraId="758B03B9" w14:textId="77777777" w:rsidR="00170C1F" w:rsidRDefault="001D4E98" w:rsidP="001D4E98">
      <w:pPr>
        <w:numPr>
          <w:ilvl w:val="0"/>
          <w:numId w:val="1"/>
        </w:numPr>
      </w:pPr>
      <w:r>
        <w:t>Kennis van projectmanagement.</w:t>
      </w:r>
    </w:p>
    <w:p w14:paraId="758B03BA" w14:textId="77777777" w:rsidR="00D73BF0" w:rsidRDefault="00D73BF0" w:rsidP="00D73BF0"/>
    <w:p w14:paraId="758B03BB" w14:textId="77777777" w:rsidR="00D73BF0" w:rsidRPr="00170C1F" w:rsidRDefault="00FC4E93" w:rsidP="00D73BF0">
      <w:pPr>
        <w:rPr>
          <w:i/>
        </w:rPr>
      </w:pPr>
      <w:r>
        <w:rPr>
          <w:i/>
        </w:rPr>
        <w:t>Vaardigheden</w:t>
      </w:r>
    </w:p>
    <w:p w14:paraId="758B03BC" w14:textId="77777777" w:rsidR="001D4E98" w:rsidRDefault="001D4E98" w:rsidP="001D4E98">
      <w:pPr>
        <w:numPr>
          <w:ilvl w:val="0"/>
          <w:numId w:val="1"/>
        </w:numPr>
      </w:pPr>
      <w:r>
        <w:t xml:space="preserve">Analytisch vermogen; om knelpunten en informatiebehoeften te kunnen vertalen naar effectieve oplossingen. </w:t>
      </w:r>
    </w:p>
    <w:p w14:paraId="758B03BD" w14:textId="77777777" w:rsidR="001D4E98" w:rsidRDefault="001D4E98" w:rsidP="001D4E98">
      <w:pPr>
        <w:numPr>
          <w:ilvl w:val="0"/>
          <w:numId w:val="1"/>
        </w:numPr>
      </w:pPr>
      <w:r>
        <w:t xml:space="preserve">Tact; voor het geven van heldere adviezen die afgestemd zijn op de kennis en attitude van de ontvanger en voor het coördineren van projecten. </w:t>
      </w:r>
    </w:p>
    <w:p w14:paraId="758B03BE" w14:textId="77777777" w:rsidR="001D4E98" w:rsidRDefault="001D4E98" w:rsidP="001D4E98">
      <w:pPr>
        <w:numPr>
          <w:ilvl w:val="0"/>
          <w:numId w:val="1"/>
        </w:numPr>
      </w:pPr>
      <w:r>
        <w:t xml:space="preserve">Plan- en organisatievermogen; om logische en haalbare projectstappen te kunnen definiëren. </w:t>
      </w:r>
    </w:p>
    <w:p w14:paraId="758B03BF" w14:textId="77777777" w:rsidR="00170C1F" w:rsidRDefault="001D4E98" w:rsidP="001D4E98">
      <w:pPr>
        <w:numPr>
          <w:ilvl w:val="0"/>
          <w:numId w:val="1"/>
        </w:numPr>
      </w:pPr>
      <w:r>
        <w:t>Mondelinge en schriftelijke uitdrukkingsvaardigheden; om mondeling en schriftelijk adviezen en projectplannen begrijpelijk uiteen te zetten en projectactiviteiten te doen realiseren.</w:t>
      </w:r>
    </w:p>
    <w:p w14:paraId="758B03C0" w14:textId="77777777" w:rsidR="00170C1F" w:rsidRDefault="00170C1F" w:rsidP="00170C1F"/>
    <w:sectPr w:rsidR="00170C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838276442">
    <w:abstractNumId w:val="0"/>
  </w:num>
  <w:num w:numId="2" w16cid:durableId="1337925097">
    <w:abstractNumId w:val="1"/>
  </w:num>
  <w:num w:numId="3" w16cid:durableId="694766788">
    <w:abstractNumId w:val="3"/>
  </w:num>
  <w:num w:numId="4" w16cid:durableId="1673995842">
    <w:abstractNumId w:val="2"/>
  </w:num>
  <w:num w:numId="5" w16cid:durableId="1790201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74"/>
    <w:rsid w:val="00052471"/>
    <w:rsid w:val="00062C40"/>
    <w:rsid w:val="000B05BE"/>
    <w:rsid w:val="000B2409"/>
    <w:rsid w:val="000B43EF"/>
    <w:rsid w:val="000B5372"/>
    <w:rsid w:val="000B7CAF"/>
    <w:rsid w:val="00105FF5"/>
    <w:rsid w:val="0011553D"/>
    <w:rsid w:val="001157B9"/>
    <w:rsid w:val="00116E5A"/>
    <w:rsid w:val="0013403C"/>
    <w:rsid w:val="00136CB6"/>
    <w:rsid w:val="00166096"/>
    <w:rsid w:val="00167B44"/>
    <w:rsid w:val="00170C1F"/>
    <w:rsid w:val="00184439"/>
    <w:rsid w:val="00193212"/>
    <w:rsid w:val="00197FC9"/>
    <w:rsid w:val="001B6963"/>
    <w:rsid w:val="001C7374"/>
    <w:rsid w:val="001D0018"/>
    <w:rsid w:val="001D121A"/>
    <w:rsid w:val="001D4E98"/>
    <w:rsid w:val="0022212F"/>
    <w:rsid w:val="00222CA9"/>
    <w:rsid w:val="0024090F"/>
    <w:rsid w:val="0027689C"/>
    <w:rsid w:val="00280C36"/>
    <w:rsid w:val="00285655"/>
    <w:rsid w:val="002A673C"/>
    <w:rsid w:val="002B7DB2"/>
    <w:rsid w:val="002C11FF"/>
    <w:rsid w:val="002C4EE4"/>
    <w:rsid w:val="002C6304"/>
    <w:rsid w:val="002D1AF6"/>
    <w:rsid w:val="002D1CEA"/>
    <w:rsid w:val="002D55D6"/>
    <w:rsid w:val="003215B3"/>
    <w:rsid w:val="00355374"/>
    <w:rsid w:val="00355D72"/>
    <w:rsid w:val="00380D59"/>
    <w:rsid w:val="003864CF"/>
    <w:rsid w:val="00395D72"/>
    <w:rsid w:val="003B0A26"/>
    <w:rsid w:val="004506E2"/>
    <w:rsid w:val="004600B4"/>
    <w:rsid w:val="00464BAD"/>
    <w:rsid w:val="004715A5"/>
    <w:rsid w:val="00471DD7"/>
    <w:rsid w:val="00474A06"/>
    <w:rsid w:val="00496990"/>
    <w:rsid w:val="004A1A0D"/>
    <w:rsid w:val="004C6803"/>
    <w:rsid w:val="004F16BB"/>
    <w:rsid w:val="004F69A8"/>
    <w:rsid w:val="00522F51"/>
    <w:rsid w:val="00553F93"/>
    <w:rsid w:val="005904D5"/>
    <w:rsid w:val="00591ACC"/>
    <w:rsid w:val="005A5B0F"/>
    <w:rsid w:val="005B40BC"/>
    <w:rsid w:val="005C36E5"/>
    <w:rsid w:val="005C6187"/>
    <w:rsid w:val="005D4F27"/>
    <w:rsid w:val="005F453F"/>
    <w:rsid w:val="00617C85"/>
    <w:rsid w:val="00621762"/>
    <w:rsid w:val="00622660"/>
    <w:rsid w:val="006524C6"/>
    <w:rsid w:val="0067177A"/>
    <w:rsid w:val="0068422A"/>
    <w:rsid w:val="0068465D"/>
    <w:rsid w:val="00696FF6"/>
    <w:rsid w:val="006A03A9"/>
    <w:rsid w:val="006B00DA"/>
    <w:rsid w:val="006B1FDE"/>
    <w:rsid w:val="006B5530"/>
    <w:rsid w:val="006D5AD9"/>
    <w:rsid w:val="006D7F21"/>
    <w:rsid w:val="0072193F"/>
    <w:rsid w:val="0074044C"/>
    <w:rsid w:val="0076289C"/>
    <w:rsid w:val="0077046B"/>
    <w:rsid w:val="007B454A"/>
    <w:rsid w:val="007B5FAC"/>
    <w:rsid w:val="007C2CDA"/>
    <w:rsid w:val="007D0A00"/>
    <w:rsid w:val="007E7A6B"/>
    <w:rsid w:val="008306C1"/>
    <w:rsid w:val="00840818"/>
    <w:rsid w:val="00856FBD"/>
    <w:rsid w:val="00862398"/>
    <w:rsid w:val="008B1570"/>
    <w:rsid w:val="008C0744"/>
    <w:rsid w:val="008E3CF6"/>
    <w:rsid w:val="0092407F"/>
    <w:rsid w:val="009476A6"/>
    <w:rsid w:val="00960045"/>
    <w:rsid w:val="00983A2E"/>
    <w:rsid w:val="009A08BF"/>
    <w:rsid w:val="009C01E2"/>
    <w:rsid w:val="009C4AA7"/>
    <w:rsid w:val="009E45CF"/>
    <w:rsid w:val="00A31789"/>
    <w:rsid w:val="00A43712"/>
    <w:rsid w:val="00A52335"/>
    <w:rsid w:val="00A52957"/>
    <w:rsid w:val="00A55B13"/>
    <w:rsid w:val="00A663F6"/>
    <w:rsid w:val="00A76473"/>
    <w:rsid w:val="00A818BD"/>
    <w:rsid w:val="00A855CB"/>
    <w:rsid w:val="00A97C04"/>
    <w:rsid w:val="00AB0D73"/>
    <w:rsid w:val="00AD345D"/>
    <w:rsid w:val="00AE5634"/>
    <w:rsid w:val="00AF488E"/>
    <w:rsid w:val="00B12EA0"/>
    <w:rsid w:val="00B159CB"/>
    <w:rsid w:val="00B83E98"/>
    <w:rsid w:val="00BC4D6A"/>
    <w:rsid w:val="00BC7D3F"/>
    <w:rsid w:val="00BD064E"/>
    <w:rsid w:val="00C26C36"/>
    <w:rsid w:val="00C62315"/>
    <w:rsid w:val="00C673BB"/>
    <w:rsid w:val="00CB30A9"/>
    <w:rsid w:val="00D15429"/>
    <w:rsid w:val="00D24091"/>
    <w:rsid w:val="00D5637B"/>
    <w:rsid w:val="00D73BF0"/>
    <w:rsid w:val="00D763D7"/>
    <w:rsid w:val="00D94831"/>
    <w:rsid w:val="00DC5EDD"/>
    <w:rsid w:val="00DD09D2"/>
    <w:rsid w:val="00DD25D9"/>
    <w:rsid w:val="00DD79D7"/>
    <w:rsid w:val="00DF4F1F"/>
    <w:rsid w:val="00E62CA9"/>
    <w:rsid w:val="00E76EC1"/>
    <w:rsid w:val="00E83F05"/>
    <w:rsid w:val="00E85A25"/>
    <w:rsid w:val="00EA6C19"/>
    <w:rsid w:val="00ED6F4B"/>
    <w:rsid w:val="00EE4E46"/>
    <w:rsid w:val="00EF7164"/>
    <w:rsid w:val="00F11D96"/>
    <w:rsid w:val="00F17DC6"/>
    <w:rsid w:val="00F17EB2"/>
    <w:rsid w:val="00F36BCC"/>
    <w:rsid w:val="00F60BDE"/>
    <w:rsid w:val="00F73A03"/>
    <w:rsid w:val="00F969CE"/>
    <w:rsid w:val="00FB3B30"/>
    <w:rsid w:val="00FC4E93"/>
    <w:rsid w:val="00FC6FD1"/>
    <w:rsid w:val="00FE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B0387"/>
  <w15:docId w15:val="{9379CB7B-F456-4B55-BF96-BE92A10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9CA1F238AF0469DB4F4B33D967068" ma:contentTypeVersion="10" ma:contentTypeDescription="Create a new document." ma:contentTypeScope="" ma:versionID="fe26128a05e13614fc8f264b663f5649">
  <xsd:schema xmlns:xsd="http://www.w3.org/2001/XMLSchema" xmlns:xs="http://www.w3.org/2001/XMLSchema" xmlns:p="http://schemas.microsoft.com/office/2006/metadata/properties" xmlns:ns2="875fc28b-1776-46d9-a505-2b625d5b977a" xmlns:ns3="e0f1dd4a-4ab6-4af7-9be0-17878f179747" targetNamespace="http://schemas.microsoft.com/office/2006/metadata/properties" ma:root="true" ma:fieldsID="57b1cbb926e93cc593f8e8568023759d" ns2:_="" ns3:_="">
    <xsd:import namespace="875fc28b-1776-46d9-a505-2b625d5b977a"/>
    <xsd:import namespace="e0f1dd4a-4ab6-4af7-9be0-17878f179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c28b-1776-46d9-a505-2b625d5b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dd4a-4ab6-4af7-9be0-17878f1797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1B838-65C3-4E08-B114-C4B85963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c28b-1776-46d9-a505-2b625d5b977a"/>
    <ds:schemaRef ds:uri="e0f1dd4a-4ab6-4af7-9be0-17878f17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0321E-78BD-4E16-B7FD-35D5C88367C9}">
  <ds:schemaRefs>
    <ds:schemaRef ds:uri="http://schemas.microsoft.com/sharepoint/v3/contenttype/forms"/>
  </ds:schemaRefs>
</ds:datastoreItem>
</file>

<file path=customXml/itemProps3.xml><?xml version="1.0" encoding="utf-8"?>
<ds:datastoreItem xmlns:ds="http://schemas.openxmlformats.org/officeDocument/2006/customXml" ds:itemID="{B0876F78-4D12-4AF1-8894-153C920D071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0f1dd4a-4ab6-4af7-9be0-17878f179747"/>
    <ds:schemaRef ds:uri="875fc28b-1776-46d9-a505-2b625d5b97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1) Algemene Kenmerken</vt:lpstr>
    </vt:vector>
  </TitlesOfParts>
  <Company>Conclusion</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Algemene Kenmerken</dc:title>
  <dc:creator>Maartje de Bruijn</dc:creator>
  <cp:lastModifiedBy>Paul Passchier - Mediafederatie</cp:lastModifiedBy>
  <cp:revision>2</cp:revision>
  <dcterms:created xsi:type="dcterms:W3CDTF">2023-02-15T11:16:00Z</dcterms:created>
  <dcterms:modified xsi:type="dcterms:W3CDTF">2023-02-15T11:16:00Z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0x0101007769CA1F238AF0469DB4F4B33D967068</vt:lpwstr>
  </property>
  <property fmtid="{D5CDD505-2E9C-101B-9397-08002B2CF9AE}" pid="3" name="Order">
    <vt:r8>100</vt:r8>
  </property>
</Properties>
</file>