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C769E" w14:textId="77777777" w:rsidR="00170C1F" w:rsidRPr="00170C1F" w:rsidRDefault="00D86E33" w:rsidP="00D73BF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Functiebeschrijving </w:t>
      </w:r>
      <w:r w:rsidR="009B7DEF">
        <w:rPr>
          <w:b/>
          <w:sz w:val="24"/>
          <w:szCs w:val="24"/>
        </w:rPr>
        <w:t>Transport Planner</w:t>
      </w:r>
    </w:p>
    <w:p w14:paraId="72AC769F" w14:textId="77777777" w:rsidR="00170C1F" w:rsidRPr="00E85A25" w:rsidRDefault="00E85A25" w:rsidP="00D73BF0">
      <w:pPr>
        <w:rPr>
          <w:i/>
        </w:rPr>
      </w:pPr>
      <w:r>
        <w:rPr>
          <w:i/>
        </w:rPr>
        <w:t>Type functie</w:t>
      </w:r>
      <w:r w:rsidRPr="00E85A25">
        <w:rPr>
          <w:i/>
        </w:rPr>
        <w:t>: Referentiefunctie</w:t>
      </w:r>
    </w:p>
    <w:p w14:paraId="72AC76A0" w14:textId="77777777" w:rsidR="004600B4" w:rsidRPr="0021015E" w:rsidRDefault="004600B4" w:rsidP="004600B4"/>
    <w:p w14:paraId="72AC76A1" w14:textId="77777777" w:rsidR="00170C1F" w:rsidRDefault="00170C1F" w:rsidP="00D73BF0"/>
    <w:p w14:paraId="72AC76A2" w14:textId="77777777" w:rsidR="00D73BF0" w:rsidRDefault="00D73BF0" w:rsidP="00D73BF0">
      <w:r>
        <w:t>1) A</w:t>
      </w:r>
      <w:r w:rsidR="00170C1F">
        <w:t>LGEMENE KENMERKEN</w:t>
      </w:r>
    </w:p>
    <w:p w14:paraId="72AC76A3" w14:textId="77777777" w:rsidR="001D05A9" w:rsidRDefault="001D05A9" w:rsidP="001D05A9">
      <w:r>
        <w:t xml:space="preserve">De Transport Planner </w:t>
      </w:r>
      <w:r w:rsidR="007423C6">
        <w:t>verricht werkzaamheden in het kader van de planning</w:t>
      </w:r>
      <w:r w:rsidR="00BE3C01">
        <w:t xml:space="preserve"> en organisatie</w:t>
      </w:r>
      <w:r w:rsidR="007423C6">
        <w:t xml:space="preserve"> van transport</w:t>
      </w:r>
      <w:r w:rsidR="00BE3C01">
        <w:t xml:space="preserve"> </w:t>
      </w:r>
      <w:r w:rsidR="007423C6">
        <w:t>en</w:t>
      </w:r>
      <w:r w:rsidR="00BE3C01">
        <w:t xml:space="preserve"> logistiek</w:t>
      </w:r>
      <w:r w:rsidR="007423C6">
        <w:t xml:space="preserve">. In dit kader onderhoudt de Transport Planner in- en externe contacten met betrokkenen, </w:t>
      </w:r>
      <w:r w:rsidR="00BE3C01">
        <w:t>geeft adviezen ten aanzien van het transportbeleid aan het betreffende management en bewaakt de kwaliteit van de vervoersstromen</w:t>
      </w:r>
      <w:r w:rsidR="007423C6">
        <w:t xml:space="preserve">. </w:t>
      </w:r>
    </w:p>
    <w:p w14:paraId="72AC76A4" w14:textId="77777777" w:rsidR="00170C1F" w:rsidRDefault="00170C1F" w:rsidP="00D73BF0"/>
    <w:p w14:paraId="72AC76A5" w14:textId="77777777" w:rsidR="00A05ED6" w:rsidRDefault="00A05ED6" w:rsidP="00D73BF0"/>
    <w:p w14:paraId="72AC76A6" w14:textId="77777777" w:rsidR="00D73BF0" w:rsidRDefault="00D73BF0" w:rsidP="00D73BF0">
      <w:r>
        <w:t xml:space="preserve">2) </w:t>
      </w:r>
      <w:r w:rsidR="00170C1F">
        <w:t>DOEL VAN DE FUNCTIE</w:t>
      </w:r>
      <w:r>
        <w:t xml:space="preserve"> </w:t>
      </w:r>
    </w:p>
    <w:p w14:paraId="72AC76A7" w14:textId="77777777" w:rsidR="00432392" w:rsidRPr="00432392" w:rsidRDefault="00432392" w:rsidP="00432392">
      <w:r w:rsidRPr="00432392">
        <w:t>Het continue optimaliseren van het primair- en secundaire transport vanaf de diverse drukloc</w:t>
      </w:r>
      <w:r w:rsidR="00D86E33">
        <w:t>aties naar de bezorgorganisatie, met als doel</w:t>
      </w:r>
      <w:r w:rsidRPr="00432392">
        <w:t xml:space="preserve"> minimaal de gestelde kwaliteitseisen van de te vertegenwoordigen dagbladuitgevers te behalen tegen het laagst mogelijke tarief.</w:t>
      </w:r>
    </w:p>
    <w:p w14:paraId="72AC76A8" w14:textId="77777777" w:rsidR="00170C1F" w:rsidRDefault="00170C1F" w:rsidP="00D73BF0"/>
    <w:p w14:paraId="72AC76A9" w14:textId="77777777" w:rsidR="00170C1F" w:rsidRDefault="00170C1F" w:rsidP="00D73BF0"/>
    <w:p w14:paraId="72AC76AA" w14:textId="77777777" w:rsidR="00D73BF0" w:rsidRDefault="00D73BF0" w:rsidP="00D73BF0">
      <w:r>
        <w:t xml:space="preserve">3) </w:t>
      </w:r>
      <w:r w:rsidR="00170C1F">
        <w:t>ORGANISATORISCHE POSITIE</w:t>
      </w:r>
    </w:p>
    <w:p w14:paraId="72AC76AB" w14:textId="77777777" w:rsidR="004F69A8" w:rsidRDefault="009B7DEF" w:rsidP="00D73BF0">
      <w:r>
        <w:t>De Transport Planner</w:t>
      </w:r>
      <w:r w:rsidR="00D73BF0">
        <w:t xml:space="preserve"> ressorteert hiërarchisch onder de leidinggevende van de afdeling waarbinne</w:t>
      </w:r>
      <w:r w:rsidR="004F69A8">
        <w:t>n de functie is gepositioneerd.</w:t>
      </w:r>
    </w:p>
    <w:p w14:paraId="72AC76AC" w14:textId="77777777" w:rsidR="00D73BF0" w:rsidRDefault="009B7DEF" w:rsidP="00D73BF0">
      <w:r>
        <w:t>De Transport Planner</w:t>
      </w:r>
      <w:r w:rsidR="00D73BF0">
        <w:t xml:space="preserve"> geeft </w:t>
      </w:r>
      <w:r w:rsidR="003663AB">
        <w:t>zelf geen leiding.</w:t>
      </w:r>
    </w:p>
    <w:p w14:paraId="72AC76AD" w14:textId="77777777" w:rsidR="00170C1F" w:rsidRDefault="00170C1F" w:rsidP="00D73BF0"/>
    <w:p w14:paraId="72AC76AE" w14:textId="77777777" w:rsidR="00170C1F" w:rsidRDefault="00170C1F" w:rsidP="00D73BF0"/>
    <w:p w14:paraId="72AC76AF" w14:textId="77777777" w:rsidR="00D73BF0" w:rsidRDefault="00D73BF0" w:rsidP="00D73BF0">
      <w:r>
        <w:t xml:space="preserve">4) </w:t>
      </w:r>
      <w:r w:rsidR="00170C1F">
        <w:t>RESULTAATGEBIEDEN</w:t>
      </w:r>
    </w:p>
    <w:p w14:paraId="72AC76B0" w14:textId="77777777" w:rsidR="00432392" w:rsidRPr="00432392" w:rsidRDefault="00432392" w:rsidP="00432392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432392">
        <w:rPr>
          <w:rFonts w:asciiTheme="minorHAnsi" w:hAnsiTheme="minorHAnsi" w:cstheme="minorHAnsi"/>
        </w:rPr>
        <w:t>Transport en logistiek plannen en organiseren</w:t>
      </w:r>
    </w:p>
    <w:p w14:paraId="72AC76B1" w14:textId="77777777" w:rsidR="00432392" w:rsidRPr="00432392" w:rsidRDefault="00432392" w:rsidP="00E85167">
      <w:pPr>
        <w:pStyle w:val="gezichtspunten"/>
        <w:numPr>
          <w:ilvl w:val="0"/>
          <w:numId w:val="6"/>
        </w:numPr>
        <w:jc w:val="left"/>
        <w:rPr>
          <w:rFonts w:asciiTheme="minorHAnsi" w:hAnsiTheme="minorHAnsi" w:cstheme="minorHAnsi"/>
          <w:sz w:val="20"/>
        </w:rPr>
      </w:pPr>
      <w:r w:rsidRPr="00432392">
        <w:rPr>
          <w:rFonts w:asciiTheme="minorHAnsi" w:hAnsiTheme="minorHAnsi" w:cstheme="minorHAnsi"/>
          <w:sz w:val="20"/>
        </w:rPr>
        <w:t xml:space="preserve">Draagt zorg voor het berekenen, indelen, opstellen, onderhouden en continu optimaliseren van routes en vertrekschema’s vanaf drukkerijen, </w:t>
      </w:r>
      <w:r w:rsidR="003663AB">
        <w:rPr>
          <w:rFonts w:asciiTheme="minorHAnsi" w:hAnsiTheme="minorHAnsi" w:cstheme="minorHAnsi"/>
          <w:sz w:val="20"/>
        </w:rPr>
        <w:t xml:space="preserve">waar nodig </w:t>
      </w:r>
      <w:r w:rsidRPr="00432392">
        <w:rPr>
          <w:rFonts w:asciiTheme="minorHAnsi" w:hAnsiTheme="minorHAnsi" w:cstheme="minorHAnsi"/>
          <w:sz w:val="20"/>
        </w:rPr>
        <w:t>in samenwerking me</w:t>
      </w:r>
      <w:r w:rsidR="003663AB">
        <w:rPr>
          <w:rFonts w:asciiTheme="minorHAnsi" w:hAnsiTheme="minorHAnsi" w:cstheme="minorHAnsi"/>
          <w:sz w:val="20"/>
        </w:rPr>
        <w:t>t interne betrokkenen</w:t>
      </w:r>
      <w:r w:rsidRPr="00432392">
        <w:rPr>
          <w:rFonts w:asciiTheme="minorHAnsi" w:hAnsiTheme="minorHAnsi" w:cstheme="minorHAnsi"/>
          <w:sz w:val="20"/>
        </w:rPr>
        <w:t xml:space="preserve">. </w:t>
      </w:r>
    </w:p>
    <w:p w14:paraId="72AC76B2" w14:textId="35C6B623" w:rsidR="00432392" w:rsidRPr="00432392" w:rsidRDefault="00432392" w:rsidP="00E85167">
      <w:pPr>
        <w:pStyle w:val="gezichtspunten"/>
        <w:numPr>
          <w:ilvl w:val="0"/>
          <w:numId w:val="6"/>
        </w:numPr>
        <w:jc w:val="left"/>
        <w:rPr>
          <w:rFonts w:asciiTheme="minorHAnsi" w:hAnsiTheme="minorHAnsi" w:cstheme="minorHAnsi"/>
          <w:sz w:val="20"/>
        </w:rPr>
      </w:pPr>
      <w:r w:rsidRPr="00432392">
        <w:rPr>
          <w:rFonts w:asciiTheme="minorHAnsi" w:hAnsiTheme="minorHAnsi" w:cstheme="minorHAnsi"/>
          <w:sz w:val="20"/>
        </w:rPr>
        <w:t>Draagt zorg voor het doen uitvoeren van de juiste (</w:t>
      </w:r>
      <w:r w:rsidR="00EB6A39">
        <w:rPr>
          <w:rFonts w:asciiTheme="minorHAnsi" w:hAnsiTheme="minorHAnsi" w:cstheme="minorHAnsi"/>
          <w:sz w:val="20"/>
        </w:rPr>
        <w:t xml:space="preserve">en </w:t>
      </w:r>
      <w:r w:rsidRPr="00432392">
        <w:rPr>
          <w:rFonts w:asciiTheme="minorHAnsi" w:hAnsiTheme="minorHAnsi" w:cstheme="minorHAnsi"/>
          <w:sz w:val="20"/>
        </w:rPr>
        <w:t xml:space="preserve">gezamenlijke) transportbewegingen naar </w:t>
      </w:r>
      <w:r w:rsidR="0055766F">
        <w:rPr>
          <w:rFonts w:asciiTheme="minorHAnsi" w:hAnsiTheme="minorHAnsi" w:cstheme="minorHAnsi"/>
          <w:sz w:val="20"/>
        </w:rPr>
        <w:t>overlaad- en</w:t>
      </w:r>
      <w:r w:rsidRPr="00432392">
        <w:rPr>
          <w:rFonts w:asciiTheme="minorHAnsi" w:hAnsiTheme="minorHAnsi" w:cstheme="minorHAnsi"/>
          <w:sz w:val="20"/>
        </w:rPr>
        <w:t xml:space="preserve"> regio</w:t>
      </w:r>
      <w:r w:rsidR="0055766F">
        <w:rPr>
          <w:rFonts w:asciiTheme="minorHAnsi" w:hAnsiTheme="minorHAnsi" w:cstheme="minorHAnsi"/>
          <w:sz w:val="20"/>
        </w:rPr>
        <w:t>punten</w:t>
      </w:r>
      <w:r w:rsidRPr="00432392">
        <w:rPr>
          <w:rFonts w:asciiTheme="minorHAnsi" w:hAnsiTheme="minorHAnsi" w:cstheme="minorHAnsi"/>
          <w:sz w:val="20"/>
        </w:rPr>
        <w:t>.</w:t>
      </w:r>
    </w:p>
    <w:p w14:paraId="72AC76B3" w14:textId="77777777" w:rsidR="00432392" w:rsidRPr="00432392" w:rsidRDefault="00432392" w:rsidP="00432392">
      <w:pPr>
        <w:rPr>
          <w:i/>
        </w:rPr>
      </w:pPr>
      <w:r w:rsidRPr="00432392">
        <w:rPr>
          <w:i/>
        </w:rPr>
        <w:t>Resultaat: Transport en logistiek efficiënt en effectief gepland en georganiseerd, zodanig dat dit conform de hieraan gestelde (</w:t>
      </w:r>
      <w:proofErr w:type="spellStart"/>
      <w:r w:rsidRPr="00432392">
        <w:rPr>
          <w:i/>
        </w:rPr>
        <w:t>kwaliteits</w:t>
      </w:r>
      <w:proofErr w:type="spellEnd"/>
      <w:r w:rsidRPr="00432392">
        <w:rPr>
          <w:i/>
        </w:rPr>
        <w:t xml:space="preserve">)eisen en geldende richtlijnen en procedures kan worden uitgevoerd tegen zo laag mogelijke kosten. </w:t>
      </w:r>
    </w:p>
    <w:p w14:paraId="72AC76B4" w14:textId="77777777" w:rsidR="00432392" w:rsidRPr="00432392" w:rsidRDefault="00432392" w:rsidP="00432392"/>
    <w:p w14:paraId="72AC76B5" w14:textId="77777777" w:rsidR="00432392" w:rsidRPr="00432392" w:rsidRDefault="00432392" w:rsidP="00432392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432392">
        <w:rPr>
          <w:rFonts w:asciiTheme="minorHAnsi" w:hAnsiTheme="minorHAnsi" w:cstheme="minorHAnsi"/>
        </w:rPr>
        <w:t>Transport en logistiek bewaken en optimaliseren</w:t>
      </w:r>
    </w:p>
    <w:p w14:paraId="72AC76B6" w14:textId="77777777" w:rsidR="00432392" w:rsidRPr="00432392" w:rsidRDefault="00432392" w:rsidP="00E85167">
      <w:pPr>
        <w:pStyle w:val="gezichtspunten"/>
        <w:numPr>
          <w:ilvl w:val="0"/>
          <w:numId w:val="6"/>
        </w:numPr>
        <w:jc w:val="left"/>
        <w:rPr>
          <w:rFonts w:asciiTheme="minorHAnsi" w:hAnsiTheme="minorHAnsi" w:cstheme="minorHAnsi"/>
          <w:sz w:val="20"/>
        </w:rPr>
      </w:pPr>
      <w:r w:rsidRPr="00432392">
        <w:rPr>
          <w:rFonts w:asciiTheme="minorHAnsi" w:hAnsiTheme="minorHAnsi" w:cstheme="minorHAnsi"/>
          <w:sz w:val="20"/>
        </w:rPr>
        <w:t>Bewaakt de kwaliteit en kosten van alle vervoersstromen van de transportorganisaties; signaleert afwijkingen hierin en doet voorstellen voor optimalisatie.</w:t>
      </w:r>
    </w:p>
    <w:p w14:paraId="72AC76B7" w14:textId="6ECAA3B4" w:rsidR="00432392" w:rsidRPr="00432392" w:rsidRDefault="00432392" w:rsidP="00E85167">
      <w:pPr>
        <w:pStyle w:val="gezichtspunten"/>
        <w:numPr>
          <w:ilvl w:val="0"/>
          <w:numId w:val="6"/>
        </w:numPr>
        <w:jc w:val="left"/>
        <w:rPr>
          <w:rFonts w:asciiTheme="minorHAnsi" w:hAnsiTheme="minorHAnsi" w:cstheme="minorHAnsi"/>
          <w:sz w:val="20"/>
        </w:rPr>
      </w:pPr>
      <w:r w:rsidRPr="00432392">
        <w:rPr>
          <w:rFonts w:asciiTheme="minorHAnsi" w:hAnsiTheme="minorHAnsi" w:cstheme="minorHAnsi"/>
          <w:sz w:val="20"/>
        </w:rPr>
        <w:t xml:space="preserve">Toetst in de markt of er tegen het laagst mogelijke tarief transport wordt ingekocht en doet op basis van de resultaten </w:t>
      </w:r>
      <w:r w:rsidR="00E85167">
        <w:rPr>
          <w:rFonts w:asciiTheme="minorHAnsi" w:hAnsiTheme="minorHAnsi" w:cstheme="minorHAnsi"/>
          <w:sz w:val="20"/>
        </w:rPr>
        <w:t xml:space="preserve">zo nodig </w:t>
      </w:r>
      <w:r w:rsidRPr="00432392">
        <w:rPr>
          <w:rFonts w:asciiTheme="minorHAnsi" w:hAnsiTheme="minorHAnsi" w:cstheme="minorHAnsi"/>
          <w:sz w:val="20"/>
        </w:rPr>
        <w:t>voorstellen voor wijziging.</w:t>
      </w:r>
    </w:p>
    <w:p w14:paraId="72AC76B8" w14:textId="77777777" w:rsidR="00432392" w:rsidRPr="00432392" w:rsidRDefault="00432392" w:rsidP="00E85167">
      <w:pPr>
        <w:pStyle w:val="gezichtspunten"/>
        <w:numPr>
          <w:ilvl w:val="0"/>
          <w:numId w:val="6"/>
        </w:numPr>
        <w:jc w:val="left"/>
        <w:rPr>
          <w:rFonts w:asciiTheme="minorHAnsi" w:hAnsiTheme="minorHAnsi" w:cstheme="minorHAnsi"/>
          <w:sz w:val="20"/>
        </w:rPr>
      </w:pPr>
      <w:r w:rsidRPr="00432392">
        <w:rPr>
          <w:rFonts w:asciiTheme="minorHAnsi" w:hAnsiTheme="minorHAnsi" w:cstheme="minorHAnsi"/>
          <w:sz w:val="20"/>
        </w:rPr>
        <w:t>Ziet toe op juiste naleving van de transportactiviteiten conform de SLA en opgestelde procedures; neemt in geval van afwijkingen passende maatregelen, binnen de hiertoe gestelde richtlijnen.</w:t>
      </w:r>
    </w:p>
    <w:p w14:paraId="72AC76B9" w14:textId="77777777" w:rsidR="00432392" w:rsidRPr="00432392" w:rsidRDefault="00432392" w:rsidP="00E85167">
      <w:pPr>
        <w:pStyle w:val="gezichtspunten"/>
        <w:numPr>
          <w:ilvl w:val="0"/>
          <w:numId w:val="6"/>
        </w:numPr>
        <w:jc w:val="left"/>
        <w:rPr>
          <w:rFonts w:asciiTheme="minorHAnsi" w:hAnsiTheme="minorHAnsi" w:cstheme="minorHAnsi"/>
          <w:sz w:val="20"/>
        </w:rPr>
      </w:pPr>
      <w:r w:rsidRPr="00432392">
        <w:rPr>
          <w:rFonts w:asciiTheme="minorHAnsi" w:hAnsiTheme="minorHAnsi" w:cstheme="minorHAnsi"/>
          <w:sz w:val="20"/>
        </w:rPr>
        <w:t>Voert controles uit op de juistheid van uitvoer van het buitenlands vervoer; neemt in geval van afwijkingen passende maatregelen, binnen de hiertoe gestelde richtlijnen.</w:t>
      </w:r>
    </w:p>
    <w:p w14:paraId="72AC76BA" w14:textId="1BAFBD43" w:rsidR="00432392" w:rsidRPr="00432392" w:rsidRDefault="00432392" w:rsidP="00E85167">
      <w:pPr>
        <w:pStyle w:val="gezichtspunten"/>
        <w:numPr>
          <w:ilvl w:val="0"/>
          <w:numId w:val="6"/>
        </w:numPr>
        <w:jc w:val="left"/>
        <w:rPr>
          <w:rFonts w:asciiTheme="minorHAnsi" w:hAnsiTheme="minorHAnsi" w:cstheme="minorHAnsi"/>
          <w:sz w:val="20"/>
        </w:rPr>
      </w:pPr>
      <w:r w:rsidRPr="00432392">
        <w:rPr>
          <w:rFonts w:asciiTheme="minorHAnsi" w:hAnsiTheme="minorHAnsi" w:cstheme="minorHAnsi"/>
          <w:sz w:val="20"/>
        </w:rPr>
        <w:t xml:space="preserve">Ondersteunt </w:t>
      </w:r>
      <w:r w:rsidR="003663AB">
        <w:rPr>
          <w:rFonts w:asciiTheme="minorHAnsi" w:hAnsiTheme="minorHAnsi" w:cstheme="minorHAnsi"/>
          <w:sz w:val="20"/>
        </w:rPr>
        <w:t>interne betrokkenen</w:t>
      </w:r>
      <w:r w:rsidRPr="00432392">
        <w:rPr>
          <w:rFonts w:asciiTheme="minorHAnsi" w:hAnsiTheme="minorHAnsi" w:cstheme="minorHAnsi"/>
          <w:sz w:val="20"/>
        </w:rPr>
        <w:t xml:space="preserve"> bij het creëren van </w:t>
      </w:r>
      <w:r w:rsidR="00EB6A39">
        <w:rPr>
          <w:rFonts w:asciiTheme="minorHAnsi" w:hAnsiTheme="minorHAnsi" w:cstheme="minorHAnsi"/>
          <w:sz w:val="20"/>
        </w:rPr>
        <w:t>het</w:t>
      </w:r>
      <w:r w:rsidRPr="00432392">
        <w:rPr>
          <w:rFonts w:asciiTheme="minorHAnsi" w:hAnsiTheme="minorHAnsi" w:cstheme="minorHAnsi"/>
          <w:sz w:val="20"/>
        </w:rPr>
        <w:t xml:space="preserve"> zo optimaal mogelijk aansluiten van primair op secundair vervoer.</w:t>
      </w:r>
    </w:p>
    <w:p w14:paraId="72AC76BB" w14:textId="77777777" w:rsidR="00432392" w:rsidRPr="00432392" w:rsidRDefault="00432392" w:rsidP="00E85167">
      <w:pPr>
        <w:pStyle w:val="gezichtspunten"/>
        <w:numPr>
          <w:ilvl w:val="0"/>
          <w:numId w:val="6"/>
        </w:numPr>
        <w:jc w:val="left"/>
        <w:rPr>
          <w:rFonts w:asciiTheme="minorHAnsi" w:hAnsiTheme="minorHAnsi" w:cstheme="minorHAnsi"/>
          <w:sz w:val="20"/>
        </w:rPr>
      </w:pPr>
      <w:r w:rsidRPr="00432392">
        <w:rPr>
          <w:rFonts w:asciiTheme="minorHAnsi" w:hAnsiTheme="minorHAnsi" w:cstheme="minorHAnsi"/>
          <w:sz w:val="20"/>
        </w:rPr>
        <w:t xml:space="preserve">Draagt gezamenlijk met </w:t>
      </w:r>
      <w:r w:rsidR="003663AB">
        <w:rPr>
          <w:rFonts w:asciiTheme="minorHAnsi" w:hAnsiTheme="minorHAnsi" w:cstheme="minorHAnsi"/>
          <w:sz w:val="20"/>
        </w:rPr>
        <w:t>de interne betrokkenen</w:t>
      </w:r>
      <w:r w:rsidRPr="00432392">
        <w:rPr>
          <w:rFonts w:asciiTheme="minorHAnsi" w:hAnsiTheme="minorHAnsi" w:cstheme="minorHAnsi"/>
          <w:sz w:val="20"/>
        </w:rPr>
        <w:t xml:space="preserve"> zorg voor het opstellen en actueel houden van calamiteitenscenario’s.</w:t>
      </w:r>
    </w:p>
    <w:p w14:paraId="72AC76BC" w14:textId="77777777" w:rsidR="00432392" w:rsidRPr="00432392" w:rsidRDefault="00432392" w:rsidP="00E85167">
      <w:pPr>
        <w:pStyle w:val="gezichtspunten"/>
        <w:numPr>
          <w:ilvl w:val="0"/>
          <w:numId w:val="6"/>
        </w:numPr>
        <w:jc w:val="left"/>
        <w:rPr>
          <w:rFonts w:asciiTheme="minorHAnsi" w:hAnsiTheme="minorHAnsi" w:cstheme="minorHAnsi"/>
          <w:sz w:val="20"/>
        </w:rPr>
      </w:pPr>
      <w:r w:rsidRPr="00432392">
        <w:rPr>
          <w:rFonts w:asciiTheme="minorHAnsi" w:hAnsiTheme="minorHAnsi" w:cstheme="minorHAnsi"/>
          <w:sz w:val="20"/>
        </w:rPr>
        <w:t xml:space="preserve">Ziet in geval van calamiteiten in samenwerking met </w:t>
      </w:r>
      <w:r w:rsidR="003663AB">
        <w:rPr>
          <w:rFonts w:asciiTheme="minorHAnsi" w:hAnsiTheme="minorHAnsi" w:cstheme="minorHAnsi"/>
          <w:sz w:val="20"/>
        </w:rPr>
        <w:t>interne betrokkenen</w:t>
      </w:r>
      <w:r w:rsidRPr="00432392">
        <w:rPr>
          <w:rFonts w:asciiTheme="minorHAnsi" w:hAnsiTheme="minorHAnsi" w:cstheme="minorHAnsi"/>
          <w:sz w:val="20"/>
        </w:rPr>
        <w:t xml:space="preserve"> toe op de uitvoering van de calamiteitenscenario’s en stelt deze waar nodig direct bij. </w:t>
      </w:r>
    </w:p>
    <w:p w14:paraId="72AC76BD" w14:textId="77777777" w:rsidR="00432392" w:rsidRPr="00432392" w:rsidRDefault="00432392" w:rsidP="00E85167">
      <w:pPr>
        <w:pStyle w:val="gezichtspunten"/>
        <w:numPr>
          <w:ilvl w:val="0"/>
          <w:numId w:val="6"/>
        </w:numPr>
        <w:jc w:val="left"/>
        <w:rPr>
          <w:rFonts w:asciiTheme="minorHAnsi" w:hAnsiTheme="minorHAnsi" w:cstheme="minorHAnsi"/>
          <w:sz w:val="20"/>
        </w:rPr>
      </w:pPr>
      <w:r w:rsidRPr="00432392">
        <w:rPr>
          <w:rFonts w:asciiTheme="minorHAnsi" w:hAnsiTheme="minorHAnsi" w:cstheme="minorHAnsi"/>
          <w:sz w:val="20"/>
        </w:rPr>
        <w:t xml:space="preserve">Neemt (in voorkomende gevallen als projectleider) deel aan (deel)projecten, bijvoorbeeld naar aanleiding van productontwikkeling van dagbladen en/ of aanpassingen van drukschema’s of uitbreiding van het productportfolio. </w:t>
      </w:r>
    </w:p>
    <w:p w14:paraId="72AC76BE" w14:textId="77777777" w:rsidR="00432392" w:rsidRPr="00432392" w:rsidRDefault="00432392" w:rsidP="00432392">
      <w:pPr>
        <w:rPr>
          <w:i/>
        </w:rPr>
      </w:pPr>
      <w:r w:rsidRPr="00432392">
        <w:rPr>
          <w:i/>
        </w:rPr>
        <w:t>Resultaat: Transport en logistiek bewaakt en geoptimaliseerd, zodanig dat dit tegen zo hoog mogelijke kwaliteit en zo laag mogelijke kosten, tijdig en correct plaatsvindt.</w:t>
      </w:r>
    </w:p>
    <w:p w14:paraId="72AC76BF" w14:textId="77777777" w:rsidR="00432392" w:rsidRPr="00432392" w:rsidRDefault="00432392" w:rsidP="00432392"/>
    <w:p w14:paraId="72AC76C0" w14:textId="77777777" w:rsidR="00D73BF0" w:rsidRDefault="00D73BF0" w:rsidP="00D73BF0">
      <w:r>
        <w:lastRenderedPageBreak/>
        <w:t xml:space="preserve">5) </w:t>
      </w:r>
      <w:r w:rsidR="00170C1F">
        <w:t>PROFIEL VAN DE FUNCTIE</w:t>
      </w:r>
    </w:p>
    <w:p w14:paraId="72AC76C1" w14:textId="77777777" w:rsidR="00D73BF0" w:rsidRPr="00170C1F" w:rsidRDefault="00170C1F" w:rsidP="00D73BF0">
      <w:pPr>
        <w:rPr>
          <w:i/>
        </w:rPr>
      </w:pPr>
      <w:r>
        <w:rPr>
          <w:i/>
        </w:rPr>
        <w:t>Kennis</w:t>
      </w:r>
    </w:p>
    <w:p w14:paraId="72AC76C2" w14:textId="77777777" w:rsidR="003663AB" w:rsidRPr="003663AB" w:rsidRDefault="0039339A" w:rsidP="003663AB">
      <w:pPr>
        <w:numPr>
          <w:ilvl w:val="0"/>
          <w:numId w:val="1"/>
        </w:numPr>
      </w:pPr>
      <w:r>
        <w:t>M</w:t>
      </w:r>
      <w:r w:rsidR="003663AB" w:rsidRPr="003663AB">
        <w:t>bo werk- en denkniveau.</w:t>
      </w:r>
    </w:p>
    <w:p w14:paraId="72AC76C3" w14:textId="77777777" w:rsidR="003663AB" w:rsidRPr="003663AB" w:rsidRDefault="003663AB" w:rsidP="003663AB">
      <w:pPr>
        <w:numPr>
          <w:ilvl w:val="0"/>
          <w:numId w:val="1"/>
        </w:numPr>
      </w:pPr>
      <w:r w:rsidRPr="003663AB">
        <w:t>Kennis van en inzicht in de (logistieke) werkomgeving en processen hierbinnen.</w:t>
      </w:r>
    </w:p>
    <w:p w14:paraId="72AC76C4" w14:textId="77777777" w:rsidR="003663AB" w:rsidRPr="003663AB" w:rsidRDefault="003663AB" w:rsidP="003663AB">
      <w:pPr>
        <w:numPr>
          <w:ilvl w:val="0"/>
          <w:numId w:val="1"/>
        </w:numPr>
      </w:pPr>
      <w:r w:rsidRPr="003663AB">
        <w:t>Kennis van dagbladdistributie en relevante wet- en regelgeving hieromtrent.</w:t>
      </w:r>
    </w:p>
    <w:p w14:paraId="72AC76C5" w14:textId="77777777" w:rsidR="003663AB" w:rsidRPr="003663AB" w:rsidRDefault="003663AB" w:rsidP="003663AB">
      <w:pPr>
        <w:numPr>
          <w:ilvl w:val="0"/>
          <w:numId w:val="1"/>
        </w:numPr>
      </w:pPr>
      <w:r w:rsidRPr="003663AB">
        <w:t xml:space="preserve">Kennis van de toepassing van relevante automatiseringspakketten. </w:t>
      </w:r>
    </w:p>
    <w:p w14:paraId="72AC76C6" w14:textId="77777777" w:rsidR="003663AB" w:rsidRPr="003663AB" w:rsidRDefault="003663AB" w:rsidP="003663AB">
      <w:pPr>
        <w:numPr>
          <w:ilvl w:val="0"/>
          <w:numId w:val="1"/>
        </w:numPr>
      </w:pPr>
      <w:r w:rsidRPr="003663AB">
        <w:t xml:space="preserve">Kennis van projectmatig werken. </w:t>
      </w:r>
    </w:p>
    <w:p w14:paraId="72AC76C7" w14:textId="77777777" w:rsidR="00D73BF0" w:rsidRDefault="00D73BF0" w:rsidP="00D73BF0"/>
    <w:p w14:paraId="72AC76C8" w14:textId="77777777" w:rsidR="00174AAB" w:rsidRPr="00BE3C01" w:rsidRDefault="00FC4E93" w:rsidP="00BE3C01">
      <w:pPr>
        <w:rPr>
          <w:i/>
        </w:rPr>
      </w:pPr>
      <w:r>
        <w:rPr>
          <w:i/>
        </w:rPr>
        <w:t>Vaardigheden</w:t>
      </w:r>
    </w:p>
    <w:p w14:paraId="72AC76C9" w14:textId="77777777" w:rsidR="003663AB" w:rsidRPr="003663AB" w:rsidRDefault="003663AB" w:rsidP="003663AB">
      <w:pPr>
        <w:numPr>
          <w:ilvl w:val="0"/>
          <w:numId w:val="1"/>
        </w:numPr>
      </w:pPr>
      <w:r w:rsidRPr="003663AB">
        <w:t>Flexibiliteit</w:t>
      </w:r>
      <w:r>
        <w:t xml:space="preserve"> met betrekking tot het plannen van werkzaamheden en het omgaan met wijzigingen hierbinnen</w:t>
      </w:r>
      <w:r w:rsidRPr="003663AB">
        <w:t>.</w:t>
      </w:r>
    </w:p>
    <w:p w14:paraId="72AC76CA" w14:textId="77777777" w:rsidR="003663AB" w:rsidRPr="003663AB" w:rsidRDefault="003663AB" w:rsidP="003663AB">
      <w:pPr>
        <w:numPr>
          <w:ilvl w:val="0"/>
          <w:numId w:val="1"/>
        </w:numPr>
      </w:pPr>
      <w:r w:rsidRPr="003663AB">
        <w:t>Mondelinge communicatie</w:t>
      </w:r>
      <w:r w:rsidR="00BE3C01">
        <w:t xml:space="preserve"> voor het onderhouden van in- en externe contacten</w:t>
      </w:r>
      <w:r w:rsidRPr="003663AB">
        <w:t>.</w:t>
      </w:r>
    </w:p>
    <w:p w14:paraId="72AC76CB" w14:textId="3FFC80E4" w:rsidR="003663AB" w:rsidRPr="003663AB" w:rsidRDefault="003663AB" w:rsidP="003663AB">
      <w:pPr>
        <w:numPr>
          <w:ilvl w:val="0"/>
          <w:numId w:val="1"/>
        </w:numPr>
      </w:pPr>
      <w:r w:rsidRPr="003663AB">
        <w:t>Plan</w:t>
      </w:r>
      <w:r w:rsidR="003F7774">
        <w:t>- en organisatievermogen</w:t>
      </w:r>
      <w:r w:rsidR="00BE3C01">
        <w:t xml:space="preserve"> bij het plannen en organiseren van transport en logistiek</w:t>
      </w:r>
      <w:r w:rsidRPr="003663AB">
        <w:t>.</w:t>
      </w:r>
    </w:p>
    <w:p w14:paraId="72AC76CC" w14:textId="77777777" w:rsidR="00170C1F" w:rsidRDefault="00170C1F" w:rsidP="00170C1F"/>
    <w:p w14:paraId="72AC76CD" w14:textId="77777777" w:rsidR="00170C1F" w:rsidRDefault="00170C1F" w:rsidP="00170C1F"/>
    <w:sectPr w:rsidR="00170C1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51CC2"/>
    <w:multiLevelType w:val="hybridMultilevel"/>
    <w:tmpl w:val="FC529D4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316C2"/>
    <w:multiLevelType w:val="hybridMultilevel"/>
    <w:tmpl w:val="A3EACD90"/>
    <w:lvl w:ilvl="0" w:tplc="2AB6CDF0">
      <w:start w:val="1"/>
      <w:numFmt w:val="bullet"/>
      <w:pStyle w:val="ELW-Bibliotheek-Bullet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73C90"/>
    <w:multiLevelType w:val="hybridMultilevel"/>
    <w:tmpl w:val="2BF6031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F5B88"/>
    <w:multiLevelType w:val="hybridMultilevel"/>
    <w:tmpl w:val="73FAD6B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E7627"/>
    <w:multiLevelType w:val="hybridMultilevel"/>
    <w:tmpl w:val="27903CD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517D0E"/>
    <w:multiLevelType w:val="hybridMultilevel"/>
    <w:tmpl w:val="17CC37C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5144B0"/>
    <w:multiLevelType w:val="hybridMultilevel"/>
    <w:tmpl w:val="CED66B40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8F83500"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76F7CDC"/>
    <w:multiLevelType w:val="hybridMultilevel"/>
    <w:tmpl w:val="AE3CA0E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003FD"/>
    <w:multiLevelType w:val="hybridMultilevel"/>
    <w:tmpl w:val="DAFC77B8"/>
    <w:lvl w:ilvl="0" w:tplc="3C60A4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EDC40A96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9271D8C"/>
    <w:multiLevelType w:val="multilevel"/>
    <w:tmpl w:val="3F3897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F800C77"/>
    <w:multiLevelType w:val="hybridMultilevel"/>
    <w:tmpl w:val="E726280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653127"/>
    <w:multiLevelType w:val="hybridMultilevel"/>
    <w:tmpl w:val="0DF25DF0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49892720">
    <w:abstractNumId w:val="2"/>
  </w:num>
  <w:num w:numId="2" w16cid:durableId="1122190483">
    <w:abstractNumId w:val="8"/>
  </w:num>
  <w:num w:numId="3" w16cid:durableId="235018067">
    <w:abstractNumId w:val="10"/>
  </w:num>
  <w:num w:numId="4" w16cid:durableId="969672496">
    <w:abstractNumId w:val="9"/>
  </w:num>
  <w:num w:numId="5" w16cid:durableId="1873765890">
    <w:abstractNumId w:val="11"/>
  </w:num>
  <w:num w:numId="6" w16cid:durableId="1382708417">
    <w:abstractNumId w:val="4"/>
  </w:num>
  <w:num w:numId="7" w16cid:durableId="848563507">
    <w:abstractNumId w:val="5"/>
  </w:num>
  <w:num w:numId="8" w16cid:durableId="985745519">
    <w:abstractNumId w:val="3"/>
  </w:num>
  <w:num w:numId="9" w16cid:durableId="1110080975">
    <w:abstractNumId w:val="7"/>
  </w:num>
  <w:num w:numId="10" w16cid:durableId="1699743185">
    <w:abstractNumId w:val="0"/>
  </w:num>
  <w:num w:numId="11" w16cid:durableId="2051954835">
    <w:abstractNumId w:val="6"/>
  </w:num>
  <w:num w:numId="12" w16cid:durableId="7542043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DEF"/>
    <w:rsid w:val="00010665"/>
    <w:rsid w:val="00052471"/>
    <w:rsid w:val="00062C40"/>
    <w:rsid w:val="000B05BE"/>
    <w:rsid w:val="000B2409"/>
    <w:rsid w:val="000B43EF"/>
    <w:rsid w:val="000B5372"/>
    <w:rsid w:val="000B7CAF"/>
    <w:rsid w:val="00105FF5"/>
    <w:rsid w:val="0011553D"/>
    <w:rsid w:val="00116E5A"/>
    <w:rsid w:val="0013403C"/>
    <w:rsid w:val="00136CB6"/>
    <w:rsid w:val="00151CFE"/>
    <w:rsid w:val="00166096"/>
    <w:rsid w:val="00167B44"/>
    <w:rsid w:val="00170C1F"/>
    <w:rsid w:val="00174AAB"/>
    <w:rsid w:val="00184439"/>
    <w:rsid w:val="00197FC9"/>
    <w:rsid w:val="001B6963"/>
    <w:rsid w:val="001C7374"/>
    <w:rsid w:val="001D0018"/>
    <w:rsid w:val="001D05A9"/>
    <w:rsid w:val="001D121A"/>
    <w:rsid w:val="0022212F"/>
    <w:rsid w:val="00222CA9"/>
    <w:rsid w:val="0024090F"/>
    <w:rsid w:val="0027689C"/>
    <w:rsid w:val="00280C36"/>
    <w:rsid w:val="00285655"/>
    <w:rsid w:val="002A673C"/>
    <w:rsid w:val="002B7DB2"/>
    <w:rsid w:val="002C11FF"/>
    <w:rsid w:val="002C4EE4"/>
    <w:rsid w:val="002C6304"/>
    <w:rsid w:val="002D1AF6"/>
    <w:rsid w:val="002D1CEA"/>
    <w:rsid w:val="002D55D6"/>
    <w:rsid w:val="003215B3"/>
    <w:rsid w:val="003663AB"/>
    <w:rsid w:val="003864CF"/>
    <w:rsid w:val="0039339A"/>
    <w:rsid w:val="00395D72"/>
    <w:rsid w:val="003B0A26"/>
    <w:rsid w:val="003F7774"/>
    <w:rsid w:val="00432392"/>
    <w:rsid w:val="004506E2"/>
    <w:rsid w:val="004600B4"/>
    <w:rsid w:val="00464BAD"/>
    <w:rsid w:val="004715A5"/>
    <w:rsid w:val="00471DD7"/>
    <w:rsid w:val="00474A06"/>
    <w:rsid w:val="00496990"/>
    <w:rsid w:val="004A1A0D"/>
    <w:rsid w:val="004C6803"/>
    <w:rsid w:val="004F16BB"/>
    <w:rsid w:val="004F69A8"/>
    <w:rsid w:val="00522F51"/>
    <w:rsid w:val="00553F93"/>
    <w:rsid w:val="0055766F"/>
    <w:rsid w:val="005904D5"/>
    <w:rsid w:val="00591ACC"/>
    <w:rsid w:val="005A5B0F"/>
    <w:rsid w:val="005B40BC"/>
    <w:rsid w:val="005C36E5"/>
    <w:rsid w:val="005C6187"/>
    <w:rsid w:val="005D4F27"/>
    <w:rsid w:val="005F453F"/>
    <w:rsid w:val="00617C85"/>
    <w:rsid w:val="00621762"/>
    <w:rsid w:val="00622660"/>
    <w:rsid w:val="0063409B"/>
    <w:rsid w:val="006524C6"/>
    <w:rsid w:val="0067177A"/>
    <w:rsid w:val="0068422A"/>
    <w:rsid w:val="0068465D"/>
    <w:rsid w:val="006A03A9"/>
    <w:rsid w:val="006B00DA"/>
    <w:rsid w:val="006B1FDE"/>
    <w:rsid w:val="006B5530"/>
    <w:rsid w:val="006D5AD9"/>
    <w:rsid w:val="006D7F21"/>
    <w:rsid w:val="0072193F"/>
    <w:rsid w:val="007423C6"/>
    <w:rsid w:val="0076289C"/>
    <w:rsid w:val="007B454A"/>
    <w:rsid w:val="007B5FAC"/>
    <w:rsid w:val="007C2CDA"/>
    <w:rsid w:val="007D0A00"/>
    <w:rsid w:val="007E7A6B"/>
    <w:rsid w:val="00815629"/>
    <w:rsid w:val="008306C1"/>
    <w:rsid w:val="00840818"/>
    <w:rsid w:val="00854BAB"/>
    <w:rsid w:val="00856FBD"/>
    <w:rsid w:val="00862398"/>
    <w:rsid w:val="008B1570"/>
    <w:rsid w:val="008C0744"/>
    <w:rsid w:val="008E3CF6"/>
    <w:rsid w:val="0092407F"/>
    <w:rsid w:val="009476A6"/>
    <w:rsid w:val="00960045"/>
    <w:rsid w:val="009B7DEF"/>
    <w:rsid w:val="009C01E2"/>
    <w:rsid w:val="009C4AA7"/>
    <w:rsid w:val="009E45CF"/>
    <w:rsid w:val="00A05ED6"/>
    <w:rsid w:val="00A31789"/>
    <w:rsid w:val="00A43712"/>
    <w:rsid w:val="00A52335"/>
    <w:rsid w:val="00A52957"/>
    <w:rsid w:val="00A55B13"/>
    <w:rsid w:val="00A663F6"/>
    <w:rsid w:val="00A76473"/>
    <w:rsid w:val="00A818BD"/>
    <w:rsid w:val="00A855CB"/>
    <w:rsid w:val="00A97C04"/>
    <w:rsid w:val="00AB0D73"/>
    <w:rsid w:val="00AD345D"/>
    <w:rsid w:val="00AF488E"/>
    <w:rsid w:val="00B159CB"/>
    <w:rsid w:val="00B83E98"/>
    <w:rsid w:val="00BC4D6A"/>
    <w:rsid w:val="00BC7D3F"/>
    <w:rsid w:val="00BD064E"/>
    <w:rsid w:val="00BE3C01"/>
    <w:rsid w:val="00C26C36"/>
    <w:rsid w:val="00C62315"/>
    <w:rsid w:val="00C673BB"/>
    <w:rsid w:val="00CB30A9"/>
    <w:rsid w:val="00D15429"/>
    <w:rsid w:val="00D24091"/>
    <w:rsid w:val="00D5637B"/>
    <w:rsid w:val="00D73BF0"/>
    <w:rsid w:val="00D763D7"/>
    <w:rsid w:val="00D86E33"/>
    <w:rsid w:val="00D94831"/>
    <w:rsid w:val="00D96119"/>
    <w:rsid w:val="00DC5EDD"/>
    <w:rsid w:val="00DD09D2"/>
    <w:rsid w:val="00DD25D9"/>
    <w:rsid w:val="00DD79D7"/>
    <w:rsid w:val="00E76EC1"/>
    <w:rsid w:val="00E85167"/>
    <w:rsid w:val="00E85A25"/>
    <w:rsid w:val="00EA6C19"/>
    <w:rsid w:val="00EB6A39"/>
    <w:rsid w:val="00ED6F4B"/>
    <w:rsid w:val="00EE4E46"/>
    <w:rsid w:val="00EF7164"/>
    <w:rsid w:val="00F11D96"/>
    <w:rsid w:val="00F17DC6"/>
    <w:rsid w:val="00F17EB2"/>
    <w:rsid w:val="00F36BCC"/>
    <w:rsid w:val="00F60BDE"/>
    <w:rsid w:val="00F73A03"/>
    <w:rsid w:val="00F969CE"/>
    <w:rsid w:val="00FB3B30"/>
    <w:rsid w:val="00FC4E93"/>
    <w:rsid w:val="00FC6FD1"/>
    <w:rsid w:val="00FE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AC769E"/>
  <w15:docId w15:val="{1C2B5875-1674-43E1-AA11-0E479FDB6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4F69A8"/>
    <w:rPr>
      <w:rFonts w:ascii="Calibri" w:hAnsi="Calibri" w:cs="Tahoma"/>
      <w:lang w:eastAsia="en-US"/>
    </w:rPr>
  </w:style>
  <w:style w:type="paragraph" w:styleId="Kop1">
    <w:name w:val="heading 1"/>
    <w:basedOn w:val="Standaard"/>
    <w:next w:val="Standaard"/>
    <w:qFormat/>
    <w:rsid w:val="00167B4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  <w:lang w:val="en-GB"/>
    </w:rPr>
  </w:style>
  <w:style w:type="paragraph" w:styleId="Kop2">
    <w:name w:val="heading 2"/>
    <w:basedOn w:val="Standaard"/>
    <w:next w:val="Standaard"/>
    <w:qFormat/>
    <w:rsid w:val="00167B44"/>
    <w:pPr>
      <w:keepNext/>
      <w:tabs>
        <w:tab w:val="left" w:pos="720"/>
      </w:tabs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167B44"/>
    <w:pPr>
      <w:keepNext/>
      <w:spacing w:before="240" w:after="60"/>
      <w:outlineLvl w:val="2"/>
    </w:pPr>
    <w:rPr>
      <w:rFonts w:cs="Arial"/>
      <w:b/>
      <w:bCs/>
      <w:sz w:val="26"/>
      <w:szCs w:val="26"/>
      <w:lang w:val="en-GB"/>
    </w:rPr>
  </w:style>
  <w:style w:type="paragraph" w:styleId="Kop4">
    <w:name w:val="heading 4"/>
    <w:basedOn w:val="Standaard"/>
    <w:next w:val="Standaard"/>
    <w:qFormat/>
    <w:rsid w:val="00167B44"/>
    <w:pPr>
      <w:keepNext/>
      <w:spacing w:before="240" w:after="60"/>
      <w:outlineLvl w:val="3"/>
    </w:pPr>
    <w:rPr>
      <w:rFonts w:cs="Times New Roman"/>
      <w:b/>
      <w:bCs/>
      <w:sz w:val="24"/>
      <w:szCs w:val="28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170C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ezichtspunten">
    <w:name w:val="gezichtspunten"/>
    <w:basedOn w:val="Standaard"/>
    <w:rsid w:val="009B7DEF"/>
    <w:pPr>
      <w:jc w:val="both"/>
    </w:pPr>
    <w:rPr>
      <w:rFonts w:ascii="Times New Roman" w:hAnsi="Times New Roman" w:cs="Times New Roman"/>
      <w:sz w:val="24"/>
      <w:lang w:eastAsia="nl-NL"/>
    </w:rPr>
  </w:style>
  <w:style w:type="paragraph" w:customStyle="1" w:styleId="PositieDoel">
    <w:name w:val="Positie/Doel"/>
    <w:basedOn w:val="Standaard"/>
    <w:rsid w:val="009B7DEF"/>
    <w:pPr>
      <w:spacing w:before="120"/>
      <w:jc w:val="both"/>
    </w:pPr>
    <w:rPr>
      <w:rFonts w:ascii="Times New Roman" w:hAnsi="Times New Roman" w:cs="Times New Roman"/>
      <w:sz w:val="24"/>
      <w:lang w:eastAsia="nl-NL"/>
    </w:rPr>
  </w:style>
  <w:style w:type="paragraph" w:customStyle="1" w:styleId="ELW-Bibliotheek-Bullet1">
    <w:name w:val="ELW-Bibliotheek-Bullet1"/>
    <w:basedOn w:val="Standaard"/>
    <w:link w:val="ELW-Bibliotheek-Bullet1Char"/>
    <w:rsid w:val="003663AB"/>
    <w:pPr>
      <w:numPr>
        <w:numId w:val="12"/>
      </w:numPr>
      <w:spacing w:line="288" w:lineRule="auto"/>
      <w:ind w:right="-327"/>
    </w:pPr>
    <w:rPr>
      <w:rFonts w:ascii="Times New Roman" w:hAnsi="Times New Roman" w:cs="Times New Roman"/>
      <w:szCs w:val="24"/>
      <w:lang w:eastAsia="nl-NL"/>
    </w:rPr>
  </w:style>
  <w:style w:type="character" w:customStyle="1" w:styleId="ELW-Bibliotheek-Bullet1Char">
    <w:name w:val="ELW-Bibliotheek-Bullet1 Char"/>
    <w:basedOn w:val="Standaardalinea-lettertype"/>
    <w:link w:val="ELW-Bibliotheek-Bullet1"/>
    <w:rsid w:val="003663AB"/>
    <w:rPr>
      <w:szCs w:val="24"/>
    </w:rPr>
  </w:style>
  <w:style w:type="paragraph" w:styleId="Ballontekst">
    <w:name w:val="Balloon Text"/>
    <w:basedOn w:val="Standaard"/>
    <w:link w:val="BallontekstChar"/>
    <w:rsid w:val="00E85167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E85167"/>
    <w:rPr>
      <w:rFonts w:ascii="Segoe UI" w:hAnsi="Segoe UI" w:cs="Segoe UI"/>
      <w:sz w:val="18"/>
      <w:szCs w:val="18"/>
      <w:lang w:eastAsia="en-US"/>
    </w:rPr>
  </w:style>
  <w:style w:type="paragraph" w:styleId="Revisie">
    <w:name w:val="Revision"/>
    <w:hidden/>
    <w:uiPriority w:val="99"/>
    <w:semiHidden/>
    <w:rsid w:val="00854BAB"/>
    <w:rPr>
      <w:rFonts w:ascii="Calibri" w:hAnsi="Calibri" w:cs="Tahom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Human%20Capital%20Group\Klanten\Projectdossiers\D\Dagbladuitgeverijen\CAO%20Dagbladuitgeverijen\2011-2012\Functies\Functiebeschrijvingen\Sjabloon%20functiebeschrijvingen%20CAO%20Dagbladuitgeverijen%202011111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69CA1F238AF0469DB4F4B33D967068" ma:contentTypeVersion="10" ma:contentTypeDescription="Create a new document." ma:contentTypeScope="" ma:versionID="fe26128a05e13614fc8f264b663f5649">
  <xsd:schema xmlns:xsd="http://www.w3.org/2001/XMLSchema" xmlns:xs="http://www.w3.org/2001/XMLSchema" xmlns:p="http://schemas.microsoft.com/office/2006/metadata/properties" xmlns:ns2="875fc28b-1776-46d9-a505-2b625d5b977a" xmlns:ns3="e0f1dd4a-4ab6-4af7-9be0-17878f179747" targetNamespace="http://schemas.microsoft.com/office/2006/metadata/properties" ma:root="true" ma:fieldsID="57b1cbb926e93cc593f8e8568023759d" ns2:_="" ns3:_="">
    <xsd:import namespace="875fc28b-1776-46d9-a505-2b625d5b977a"/>
    <xsd:import namespace="e0f1dd4a-4ab6-4af7-9be0-17878f1797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5fc28b-1776-46d9-a505-2b625d5b97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f1dd4a-4ab6-4af7-9be0-17878f17974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9A1008-2E0B-4D35-80DA-906784BA2E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5fc28b-1776-46d9-a505-2b625d5b977a"/>
    <ds:schemaRef ds:uri="e0f1dd4a-4ab6-4af7-9be0-17878f1797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83886E-3E01-4312-910D-BD661AB96C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96C594-F47C-4B56-A672-35B08776A814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e0f1dd4a-4ab6-4af7-9be0-17878f179747"/>
    <ds:schemaRef ds:uri="875fc28b-1776-46d9-a505-2b625d5b977a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Sjabloon functiebeschrijvingen CAO Dagbladuitgeverijen 20111117</Template>
  <TotalTime>1</TotalTime>
  <Pages>2</Pages>
  <Words>561</Words>
  <Characters>3091</Characters>
  <Application>Microsoft Office Word</Application>
  <DocSecurity>4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1) Algemene Kenmerken</vt:lpstr>
      <vt:lpstr>1) Algemene Kenmerken</vt:lpstr>
    </vt:vector>
  </TitlesOfParts>
  <Company>Conclusion</Company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 Algemene Kenmerken</dc:title>
  <dc:creator>Sophie Sträter</dc:creator>
  <cp:lastModifiedBy>Paul Passchier - Mediafederatie</cp:lastModifiedBy>
  <cp:revision>2</cp:revision>
  <cp:lastPrinted>2012-04-11T11:00:00Z</cp:lastPrinted>
  <dcterms:created xsi:type="dcterms:W3CDTF">2023-02-15T11:03:00Z</dcterms:created>
  <dcterms:modified xsi:type="dcterms:W3CDTF">2023-02-15T11:03:00Z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0x0101007769CA1F238AF0469DB4F4B33D967068</vt:lpwstr>
  </property>
  <property fmtid="{D5CDD505-2E9C-101B-9397-08002B2CF9AE}" pid="3" name="Order">
    <vt:r8>100</vt:r8>
  </property>
</Properties>
</file>